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Nesta aula foi dada sequência em mais uma discussão sobre o tema em questão  inteligências múltiplas com a doutoranda Fabíola,com o foco centrado nas abordagem das UEPS no contexto educacional.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dinâmica da </w:t>
      </w:r>
      <w:r w:rsidDel="00000000" w:rsidR="00000000" w:rsidRPr="00000000">
        <w:rPr>
          <w:sz w:val="24"/>
          <w:szCs w:val="24"/>
          <w:rtl w:val="0"/>
        </w:rPr>
        <w:t xml:space="preserve">aula foi um pouco diferente a turma foi</w:t>
      </w:r>
      <w:r w:rsidDel="00000000" w:rsidR="00000000" w:rsidRPr="00000000">
        <w:rPr>
          <w:sz w:val="24"/>
          <w:szCs w:val="24"/>
          <w:rtl w:val="0"/>
        </w:rPr>
        <w:t xml:space="preserve"> dividida em dois grupos: o primeiro recebeu três textos (1 a 3) e o segundo ficou com quatro textos (1 a 4) por haver mais um integrante, sendo que os textos de 1 a 3 eram comuns a ambos grupos.Posteriormente, os estudantes que haviam lido os textos iguais se reuniram para discutir e compartilhar suas compreensões sobre os temas abordados . Após esse momento de debate em pequenos grupos,todos retornaram aos seus grupos de origem, onde foi realizada uma discussão mais ampla sobre o conjunto dos textos, que se </w:t>
      </w:r>
      <w:r w:rsidDel="00000000" w:rsidR="00000000" w:rsidRPr="00000000">
        <w:rPr>
          <w:sz w:val="24"/>
          <w:szCs w:val="24"/>
          <w:rtl w:val="0"/>
        </w:rPr>
        <w:t xml:space="preserve">complementavam</w:t>
      </w:r>
      <w:r w:rsidDel="00000000" w:rsidR="00000000" w:rsidRPr="00000000">
        <w:rPr>
          <w:sz w:val="24"/>
          <w:szCs w:val="24"/>
          <w:rtl w:val="0"/>
        </w:rPr>
        <w:t xml:space="preserve"> entre si.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textos tratavam de conceitos relacionados às UEPS, abordando tanto suas características quanto um exemplo de aplicação no ensino de Química.Após essa análise, a doutoranda convidou os graduandos a partilhar suas ideias e percepções gerais sobre o que seriam as UEPS e como essas unidades podem ser inseridas no contexto do ensino, promovendo uma reflexão coletiva sobre o tema. No final da aula foi realizado um quiz com tema da UEPS onde a turma fez 4 cards para alternativa das perguntas (A,B,C,D) e no momento da pergunta todos os alunos deveriam responder levantando o card ao mesmo tempo e com isso foram feitas cerca de 4 perguntas que a turma respondeu com excelência. 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spacing w:after="280" w:line="240" w:lineRule="auto"/>
      <w:ind w:firstLine="284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Universidade Estadual do Norte Fluminense Darcy Ribeiro – UENF     Licenciatura em Química – 2025.1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-606424</wp:posOffset>
          </wp:positionH>
          <wp:positionV relativeFrom="paragraph">
            <wp:posOffset>-111124</wp:posOffset>
          </wp:positionV>
          <wp:extent cx="878840" cy="72326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8840" cy="7232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spacing w:after="280" w:line="240" w:lineRule="auto"/>
      <w:ind w:firstLine="284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Estágio Supervisionado IV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