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0E0" w:rsidRDefault="005810E0" w:rsidP="00D57522">
      <w:pPr>
        <w:rPr>
          <w:rFonts w:ascii="Arial" w:hAnsi="Arial" w:cs="Arial"/>
          <w:sz w:val="28"/>
          <w:szCs w:val="28"/>
        </w:rPr>
      </w:pPr>
    </w:p>
    <w:p w:rsidR="005810E0" w:rsidRDefault="005810E0" w:rsidP="00D57522">
      <w:pPr>
        <w:rPr>
          <w:rFonts w:ascii="Arial" w:hAnsi="Arial" w:cs="Arial"/>
          <w:sz w:val="28"/>
          <w:szCs w:val="28"/>
        </w:rPr>
      </w:pPr>
    </w:p>
    <w:p w:rsidR="005810E0" w:rsidRPr="00D57522" w:rsidRDefault="005810E0" w:rsidP="005810E0">
      <w:pPr>
        <w:jc w:val="center"/>
        <w:rPr>
          <w:b/>
          <w:color w:val="FF0000"/>
          <w:sz w:val="72"/>
          <w:szCs w:val="72"/>
        </w:rPr>
      </w:pPr>
      <w:r w:rsidRPr="00D57522">
        <w:rPr>
          <w:b/>
          <w:color w:val="FF0000"/>
          <w:sz w:val="72"/>
          <w:szCs w:val="72"/>
        </w:rPr>
        <w:t>Equações químicas</w:t>
      </w:r>
    </w:p>
    <w:p w:rsidR="005810E0" w:rsidRDefault="005810E0" w:rsidP="00D57522">
      <w:pPr>
        <w:rPr>
          <w:rFonts w:ascii="Arial" w:hAnsi="Arial" w:cs="Arial"/>
          <w:sz w:val="28"/>
          <w:szCs w:val="28"/>
        </w:rPr>
      </w:pPr>
    </w:p>
    <w:p w:rsidR="005810E0" w:rsidRDefault="005810E0" w:rsidP="00D57522">
      <w:pPr>
        <w:rPr>
          <w:rFonts w:ascii="Arial" w:hAnsi="Arial" w:cs="Arial"/>
          <w:sz w:val="28"/>
          <w:szCs w:val="28"/>
        </w:rPr>
      </w:pPr>
    </w:p>
    <w:p w:rsidR="005810E0" w:rsidRDefault="005810E0" w:rsidP="00D57522">
      <w:pPr>
        <w:rPr>
          <w:rFonts w:ascii="Arial" w:hAnsi="Arial" w:cs="Arial"/>
          <w:sz w:val="28"/>
          <w:szCs w:val="28"/>
        </w:rPr>
      </w:pPr>
    </w:p>
    <w:p w:rsidR="00150E9D" w:rsidRPr="005810E0" w:rsidRDefault="00D57522">
      <w:pPr>
        <w:rPr>
          <w:rFonts w:ascii="Arial" w:hAnsi="Arial" w:cs="Arial"/>
          <w:sz w:val="28"/>
          <w:szCs w:val="28"/>
        </w:rPr>
      </w:pPr>
      <w:r w:rsidRPr="00D57522">
        <w:rPr>
          <w:rFonts w:ascii="Arial" w:hAnsi="Arial" w:cs="Arial"/>
          <w:sz w:val="28"/>
          <w:szCs w:val="28"/>
        </w:rPr>
        <w:t>Vamos iniciar a última parte do nosso estudo, já estudamos a representação do</w:t>
      </w:r>
      <w:r w:rsidR="00DC725D">
        <w:rPr>
          <w:rFonts w:ascii="Arial" w:hAnsi="Arial" w:cs="Arial"/>
          <w:sz w:val="28"/>
          <w:szCs w:val="28"/>
        </w:rPr>
        <w:t>s</w:t>
      </w:r>
      <w:r w:rsidRPr="00D57522">
        <w:rPr>
          <w:rFonts w:ascii="Arial" w:hAnsi="Arial" w:cs="Arial"/>
          <w:sz w:val="28"/>
          <w:szCs w:val="28"/>
        </w:rPr>
        <w:t xml:space="preserve"> símbolo</w:t>
      </w:r>
      <w:r w:rsidR="00DC725D">
        <w:rPr>
          <w:rFonts w:ascii="Arial" w:hAnsi="Arial" w:cs="Arial"/>
          <w:sz w:val="28"/>
          <w:szCs w:val="28"/>
        </w:rPr>
        <w:t>s químicos</w:t>
      </w:r>
      <w:r w:rsidRPr="00D57522">
        <w:rPr>
          <w:rFonts w:ascii="Arial" w:hAnsi="Arial" w:cs="Arial"/>
          <w:sz w:val="28"/>
          <w:szCs w:val="28"/>
        </w:rPr>
        <w:t>, das fórmulas</w:t>
      </w:r>
      <w:r>
        <w:rPr>
          <w:rFonts w:ascii="Arial" w:hAnsi="Arial" w:cs="Arial"/>
          <w:sz w:val="28"/>
          <w:szCs w:val="28"/>
        </w:rPr>
        <w:t>,</w:t>
      </w:r>
      <w:r w:rsidR="005810E0">
        <w:rPr>
          <w:rFonts w:ascii="Arial" w:hAnsi="Arial" w:cs="Arial"/>
          <w:sz w:val="28"/>
          <w:szCs w:val="28"/>
        </w:rPr>
        <w:t xml:space="preserve"> agora vamos terminar com:</w:t>
      </w:r>
      <w:bookmarkStart w:id="0" w:name="_GoBack"/>
      <w:bookmarkEnd w:id="0"/>
    </w:p>
    <w:p w:rsidR="00150E9D" w:rsidRDefault="00150E9D">
      <w:pPr>
        <w:rPr>
          <w:rFonts w:ascii="Arial" w:hAnsi="Arial" w:cs="Arial"/>
          <w:sz w:val="28"/>
          <w:szCs w:val="28"/>
        </w:rPr>
      </w:pPr>
      <w:r w:rsidRPr="00150E9D">
        <w:rPr>
          <w:rFonts w:ascii="Arial" w:hAnsi="Arial" w:cs="Arial"/>
          <w:sz w:val="28"/>
          <w:szCs w:val="28"/>
        </w:rPr>
        <w:t>Uma </w:t>
      </w:r>
      <w:r w:rsidRPr="00150E9D">
        <w:rPr>
          <w:rFonts w:ascii="Arial" w:hAnsi="Arial" w:cs="Arial"/>
          <w:b/>
          <w:bCs/>
          <w:sz w:val="28"/>
          <w:szCs w:val="28"/>
        </w:rPr>
        <w:t>reação química</w:t>
      </w:r>
      <w:r w:rsidRPr="00150E9D">
        <w:rPr>
          <w:rFonts w:ascii="Arial" w:hAnsi="Arial" w:cs="Arial"/>
          <w:sz w:val="28"/>
          <w:szCs w:val="28"/>
        </w:rPr>
        <w:t xml:space="preserve"> é o </w:t>
      </w:r>
      <w:r w:rsidRPr="00150E9D">
        <w:rPr>
          <w:rFonts w:ascii="Arial" w:hAnsi="Arial" w:cs="Arial"/>
          <w:i/>
          <w:iCs/>
          <w:sz w:val="28"/>
          <w:szCs w:val="28"/>
        </w:rPr>
        <w:t>processo </w:t>
      </w:r>
      <w:r w:rsidRPr="00150E9D">
        <w:rPr>
          <w:rFonts w:ascii="Arial" w:hAnsi="Arial" w:cs="Arial"/>
          <w:sz w:val="28"/>
          <w:szCs w:val="28"/>
        </w:rPr>
        <w:t xml:space="preserve">de mudança química, isto é, a conversão de uma ou mais substâncias em outras substâncias. Os materiais iniciais são chamados </w:t>
      </w:r>
      <w:r w:rsidRPr="00150E9D">
        <w:rPr>
          <w:rFonts w:ascii="Arial" w:hAnsi="Arial" w:cs="Arial"/>
          <w:b/>
          <w:bCs/>
          <w:sz w:val="28"/>
          <w:szCs w:val="28"/>
        </w:rPr>
        <w:t>reagentes </w:t>
      </w:r>
      <w:r w:rsidRPr="00150E9D">
        <w:rPr>
          <w:rFonts w:ascii="Arial" w:hAnsi="Arial" w:cs="Arial"/>
          <w:sz w:val="28"/>
          <w:szCs w:val="28"/>
        </w:rPr>
        <w:t xml:space="preserve">e as substâncias formadas são chamadas de </w:t>
      </w:r>
      <w:r w:rsidRPr="00150E9D">
        <w:rPr>
          <w:rFonts w:ascii="Arial" w:hAnsi="Arial" w:cs="Arial"/>
          <w:b/>
          <w:bCs/>
          <w:sz w:val="28"/>
          <w:szCs w:val="28"/>
        </w:rPr>
        <w:t>produtos</w:t>
      </w:r>
      <w:r w:rsidRPr="00150E9D">
        <w:rPr>
          <w:rFonts w:ascii="Arial" w:hAnsi="Arial" w:cs="Arial"/>
          <w:sz w:val="28"/>
          <w:szCs w:val="28"/>
        </w:rPr>
        <w:t>.</w:t>
      </w:r>
    </w:p>
    <w:p w:rsidR="00150E9D" w:rsidRPr="00150E9D" w:rsidRDefault="00150E9D" w:rsidP="00150E9D">
      <w:pPr>
        <w:rPr>
          <w:rFonts w:ascii="Arial" w:hAnsi="Arial" w:cs="Arial"/>
          <w:sz w:val="28"/>
          <w:szCs w:val="28"/>
        </w:rPr>
      </w:pPr>
      <w:r w:rsidRPr="00150E9D">
        <w:rPr>
          <w:rFonts w:ascii="Arial" w:hAnsi="Arial" w:cs="Arial"/>
          <w:sz w:val="28"/>
          <w:szCs w:val="28"/>
        </w:rPr>
        <w:t>Uma reação química é representas por uma flecha:</w:t>
      </w:r>
    </w:p>
    <w:p w:rsidR="00150E9D" w:rsidRPr="00150E9D" w:rsidRDefault="00150E9D" w:rsidP="00150E9D">
      <w:pPr>
        <w:rPr>
          <w:rFonts w:ascii="Arial" w:hAnsi="Arial" w:cs="Arial"/>
          <w:sz w:val="28"/>
          <w:szCs w:val="28"/>
        </w:rPr>
      </w:pPr>
      <w:r w:rsidRPr="00150E9D">
        <w:rPr>
          <w:rFonts w:ascii="Arial" w:hAnsi="Arial" w:cs="Arial"/>
          <w:noProof/>
          <w:sz w:val="28"/>
          <w:szCs w:val="28"/>
          <w:lang w:eastAsia="pt-BR"/>
        </w:rPr>
        <w:drawing>
          <wp:inline distT="0" distB="0" distL="0" distR="0">
            <wp:extent cx="3810000" cy="742950"/>
            <wp:effectExtent l="0" t="0" r="0" b="0"/>
            <wp:docPr id="1" name="Imagem 1" descr="http://2.bp.blogspot.com/-7-j8cLVcWdk/T6cU8a3p9TI/AAAAAAAAAwI/IVQoZcwi4EU/s400/01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7-j8cLVcWdk/T6cU8a3p9TI/AAAAAAAAAwI/IVQoZcwi4EU/s400/01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E9D" w:rsidRDefault="00150E9D" w:rsidP="00150E9D">
      <w:pPr>
        <w:rPr>
          <w:rFonts w:ascii="Arial" w:hAnsi="Arial" w:cs="Arial"/>
          <w:sz w:val="28"/>
          <w:szCs w:val="28"/>
        </w:rPr>
      </w:pPr>
      <w:r w:rsidRPr="00150E9D">
        <w:rPr>
          <w:rFonts w:ascii="Arial" w:hAnsi="Arial" w:cs="Arial"/>
          <w:sz w:val="28"/>
          <w:szCs w:val="28"/>
        </w:rPr>
        <w:t>Tiramos como exemplo a reação entre sódio e água: quando uma pequena quantidade do metal sódio é colocada em um recipiente com água, ocorre uma reação violenta, com formação rápida de gás hidrogênio (H</w:t>
      </w:r>
      <w:r w:rsidRPr="00150E9D">
        <w:rPr>
          <w:rFonts w:ascii="Arial" w:hAnsi="Arial" w:cs="Arial"/>
          <w:sz w:val="28"/>
          <w:szCs w:val="28"/>
          <w:vertAlign w:val="subscript"/>
        </w:rPr>
        <w:t>2</w:t>
      </w:r>
      <w:r w:rsidRPr="00150E9D">
        <w:rPr>
          <w:rFonts w:ascii="Arial" w:hAnsi="Arial" w:cs="Arial"/>
          <w:sz w:val="28"/>
          <w:szCs w:val="28"/>
        </w:rPr>
        <w:t>) e hidróxido de sódio (NaOH), que permanece em solução. Poderíamos descrever essa reação em palavras:</w:t>
      </w:r>
    </w:p>
    <w:p w:rsidR="00150E9D" w:rsidRPr="00150E9D" w:rsidRDefault="00150E9D" w:rsidP="00150E9D">
      <w:pPr>
        <w:rPr>
          <w:rFonts w:ascii="Arial" w:hAnsi="Arial" w:cs="Arial"/>
          <w:sz w:val="28"/>
          <w:szCs w:val="28"/>
        </w:rPr>
      </w:pPr>
    </w:p>
    <w:p w:rsidR="00150E9D" w:rsidRDefault="00150E9D">
      <w:pPr>
        <w:rPr>
          <w:rFonts w:ascii="Arial" w:hAnsi="Arial" w:cs="Arial"/>
          <w:sz w:val="28"/>
          <w:szCs w:val="28"/>
        </w:rPr>
      </w:pPr>
      <w:r w:rsidRPr="00150E9D">
        <w:rPr>
          <w:rFonts w:ascii="Arial" w:hAnsi="Arial" w:cs="Arial"/>
          <w:noProof/>
          <w:sz w:val="28"/>
          <w:szCs w:val="28"/>
          <w:lang w:eastAsia="pt-BR"/>
        </w:rPr>
        <w:drawing>
          <wp:inline distT="0" distB="0" distL="0" distR="0">
            <wp:extent cx="3810000" cy="628650"/>
            <wp:effectExtent l="0" t="0" r="0" b="0"/>
            <wp:docPr id="2" name="Imagem 2" descr="http://1.bp.blogspot.com/-vhP8SL_Me3I/T6caPG21cGI/AAAAAAAAAwU/1CrCMCawMA0/s400/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.bp.blogspot.com/-vhP8SL_Me3I/T6caPG21cGI/AAAAAAAAAwU/1CrCMCawMA0/s400/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E9D" w:rsidRPr="00150E9D" w:rsidRDefault="00150E9D" w:rsidP="00150E9D">
      <w:pPr>
        <w:rPr>
          <w:rFonts w:ascii="Arial" w:hAnsi="Arial" w:cs="Arial"/>
          <w:sz w:val="28"/>
          <w:szCs w:val="28"/>
        </w:rPr>
      </w:pPr>
      <w:r w:rsidRPr="00150E9D">
        <w:rPr>
          <w:rFonts w:ascii="Arial" w:hAnsi="Arial" w:cs="Arial"/>
          <w:sz w:val="28"/>
          <w:szCs w:val="28"/>
        </w:rPr>
        <w:t>Esse tipo de expressão é chamado de </w:t>
      </w:r>
      <w:r w:rsidRPr="00150E9D">
        <w:rPr>
          <w:rFonts w:ascii="Arial" w:hAnsi="Arial" w:cs="Arial"/>
          <w:b/>
          <w:bCs/>
          <w:sz w:val="28"/>
          <w:szCs w:val="28"/>
        </w:rPr>
        <w:t>equação esqueleto</w:t>
      </w:r>
      <w:r w:rsidRPr="00150E9D">
        <w:rPr>
          <w:rFonts w:ascii="Arial" w:hAnsi="Arial" w:cs="Arial"/>
          <w:sz w:val="28"/>
          <w:szCs w:val="28"/>
        </w:rPr>
        <w:t>, porque mostra o essencial da reação (</w:t>
      </w:r>
      <w:r w:rsidRPr="00150E9D">
        <w:rPr>
          <w:rFonts w:ascii="Arial" w:hAnsi="Arial" w:cs="Arial"/>
          <w:i/>
          <w:iCs/>
          <w:sz w:val="28"/>
          <w:szCs w:val="28"/>
        </w:rPr>
        <w:t xml:space="preserve">as identidades dos reagentes e dos </w:t>
      </w:r>
      <w:r w:rsidRPr="00150E9D">
        <w:rPr>
          <w:rFonts w:ascii="Arial" w:hAnsi="Arial" w:cs="Arial"/>
          <w:i/>
          <w:iCs/>
          <w:sz w:val="28"/>
          <w:szCs w:val="28"/>
        </w:rPr>
        <w:lastRenderedPageBreak/>
        <w:t>produtos</w:t>
      </w:r>
      <w:r w:rsidRPr="00150E9D">
        <w:rPr>
          <w:rFonts w:ascii="Arial" w:hAnsi="Arial" w:cs="Arial"/>
          <w:sz w:val="28"/>
          <w:szCs w:val="28"/>
        </w:rPr>
        <w:t>) em termos de fórmulas químicas. Uma equação esqueleto é um resumo </w:t>
      </w:r>
      <w:r w:rsidRPr="00150E9D">
        <w:rPr>
          <w:rFonts w:ascii="Arial" w:hAnsi="Arial" w:cs="Arial"/>
          <w:b/>
          <w:bCs/>
          <w:sz w:val="28"/>
          <w:szCs w:val="28"/>
        </w:rPr>
        <w:t>qualitativo </w:t>
      </w:r>
      <w:r w:rsidRPr="00150E9D">
        <w:rPr>
          <w:rFonts w:ascii="Arial" w:hAnsi="Arial" w:cs="Arial"/>
          <w:sz w:val="28"/>
          <w:szCs w:val="28"/>
        </w:rPr>
        <w:t>de uma reação química.</w:t>
      </w:r>
    </w:p>
    <w:p w:rsidR="00DB721A" w:rsidRDefault="00DB721A" w:rsidP="00150E9D">
      <w:pPr>
        <w:rPr>
          <w:rFonts w:ascii="Arial" w:hAnsi="Arial" w:cs="Arial"/>
          <w:sz w:val="28"/>
          <w:szCs w:val="28"/>
        </w:rPr>
      </w:pPr>
    </w:p>
    <w:p w:rsidR="00150E9D" w:rsidRPr="00150E9D" w:rsidRDefault="00150E9D" w:rsidP="00150E9D">
      <w:pPr>
        <w:rPr>
          <w:rFonts w:ascii="Arial" w:hAnsi="Arial" w:cs="Arial"/>
          <w:sz w:val="28"/>
          <w:szCs w:val="28"/>
        </w:rPr>
      </w:pPr>
      <w:r w:rsidRPr="00150E9D">
        <w:rPr>
          <w:rFonts w:ascii="Arial" w:hAnsi="Arial" w:cs="Arial"/>
          <w:noProof/>
          <w:sz w:val="28"/>
          <w:szCs w:val="28"/>
          <w:lang w:eastAsia="pt-BR"/>
        </w:rPr>
        <w:drawing>
          <wp:inline distT="0" distB="0" distL="0" distR="0">
            <wp:extent cx="3048000" cy="400050"/>
            <wp:effectExtent l="0" t="0" r="0" b="0"/>
            <wp:docPr id="3" name="Imagem 3" descr="http://2.bp.blogspot.com/-oG3jJJ6FcCM/T6cuq1zATlI/AAAAAAAAAxY/n1AHlHLB8ws/s320/01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.bp.blogspot.com/-oG3jJJ6FcCM/T6cuq1zATlI/AAAAAAAAAxY/n1AHlHLB8ws/s320/01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E9D" w:rsidRPr="00150E9D" w:rsidRDefault="00150E9D" w:rsidP="00150E9D">
      <w:pPr>
        <w:rPr>
          <w:rFonts w:ascii="Arial" w:hAnsi="Arial" w:cs="Arial"/>
          <w:sz w:val="28"/>
          <w:szCs w:val="28"/>
        </w:rPr>
      </w:pPr>
      <w:r w:rsidRPr="00150E9D">
        <w:rPr>
          <w:rFonts w:ascii="Arial" w:hAnsi="Arial" w:cs="Arial"/>
          <w:sz w:val="28"/>
          <w:szCs w:val="28"/>
        </w:rPr>
        <w:t>Para resumir as reações </w:t>
      </w:r>
      <w:r w:rsidRPr="00150E9D">
        <w:rPr>
          <w:rFonts w:ascii="Arial" w:hAnsi="Arial" w:cs="Arial"/>
          <w:b/>
          <w:bCs/>
          <w:sz w:val="28"/>
          <w:szCs w:val="28"/>
        </w:rPr>
        <w:t>quantitativamente</w:t>
      </w:r>
      <w:r w:rsidRPr="00150E9D">
        <w:rPr>
          <w:rFonts w:ascii="Arial" w:hAnsi="Arial" w:cs="Arial"/>
          <w:sz w:val="28"/>
          <w:szCs w:val="28"/>
        </w:rPr>
        <w:t>, é preciso reconhecer que em uma reação química os átomos não são nem criados nem destruídos: eles simplesmente mudam de parceiros.</w:t>
      </w:r>
    </w:p>
    <w:p w:rsidR="00DB721A" w:rsidRDefault="00150E9D" w:rsidP="00150E9D">
      <w:pPr>
        <w:rPr>
          <w:rFonts w:ascii="Arial" w:hAnsi="Arial" w:cs="Arial"/>
          <w:sz w:val="28"/>
          <w:szCs w:val="28"/>
        </w:rPr>
      </w:pPr>
      <w:r w:rsidRPr="00150E9D">
        <w:rPr>
          <w:rFonts w:ascii="Arial" w:hAnsi="Arial" w:cs="Arial"/>
          <w:sz w:val="28"/>
          <w:szCs w:val="28"/>
        </w:rPr>
        <w:t>A observação de que a massa total é constante em uma reação química é chamada de </w:t>
      </w:r>
      <w:r w:rsidRPr="00150E9D">
        <w:rPr>
          <w:rFonts w:ascii="Arial" w:hAnsi="Arial" w:cs="Arial"/>
          <w:i/>
          <w:iCs/>
          <w:sz w:val="28"/>
          <w:szCs w:val="28"/>
        </w:rPr>
        <w:t>lei de conservação das massas</w:t>
      </w:r>
      <w:r w:rsidRPr="00150E9D">
        <w:rPr>
          <w:rFonts w:ascii="Arial" w:hAnsi="Arial" w:cs="Arial"/>
          <w:sz w:val="28"/>
          <w:szCs w:val="28"/>
        </w:rPr>
        <w:t>, ou </w:t>
      </w:r>
      <w:r w:rsidRPr="00150E9D">
        <w:rPr>
          <w:rFonts w:ascii="Arial" w:hAnsi="Arial" w:cs="Arial"/>
          <w:b/>
          <w:bCs/>
          <w:sz w:val="28"/>
          <w:szCs w:val="28"/>
        </w:rPr>
        <w:t>Lei de Lavoisier</w:t>
      </w:r>
      <w:r w:rsidRPr="00150E9D">
        <w:rPr>
          <w:rFonts w:ascii="Arial" w:hAnsi="Arial" w:cs="Arial"/>
          <w:sz w:val="28"/>
          <w:szCs w:val="28"/>
        </w:rPr>
        <w:t>.</w:t>
      </w:r>
    </w:p>
    <w:p w:rsidR="00DB721A" w:rsidRDefault="00150E9D" w:rsidP="00150E9D">
      <w:pPr>
        <w:rPr>
          <w:rFonts w:ascii="Arial" w:hAnsi="Arial" w:cs="Arial"/>
          <w:sz w:val="28"/>
          <w:szCs w:val="28"/>
        </w:rPr>
      </w:pPr>
      <w:r w:rsidRPr="00150E9D">
        <w:rPr>
          <w:rFonts w:ascii="Arial" w:hAnsi="Arial" w:cs="Arial"/>
          <w:sz w:val="28"/>
          <w:szCs w:val="28"/>
        </w:rPr>
        <w:t xml:space="preserve"> Como os átomos não são nem criados nem destruídos, os químicos olham para cada símbolo químico dos elementos como representando um átomo do elemento e multiplicam as fórmulas por fatores para mostrar que existe o mesmo número de átomos de cada elemento nos dois lados da flecha. </w:t>
      </w:r>
    </w:p>
    <w:p w:rsidR="00150E9D" w:rsidRPr="00150E9D" w:rsidRDefault="00150E9D" w:rsidP="00150E9D">
      <w:pPr>
        <w:rPr>
          <w:rFonts w:ascii="Arial" w:hAnsi="Arial" w:cs="Arial"/>
          <w:sz w:val="28"/>
          <w:szCs w:val="28"/>
        </w:rPr>
      </w:pPr>
      <w:r w:rsidRPr="00150E9D">
        <w:rPr>
          <w:rFonts w:ascii="Arial" w:hAnsi="Arial" w:cs="Arial"/>
          <w:sz w:val="28"/>
          <w:szCs w:val="28"/>
        </w:rPr>
        <w:t>Diz-se que a expressão resultante está </w:t>
      </w:r>
      <w:r w:rsidRPr="00150E9D">
        <w:rPr>
          <w:rFonts w:ascii="Arial" w:hAnsi="Arial" w:cs="Arial"/>
          <w:b/>
          <w:bCs/>
          <w:sz w:val="28"/>
          <w:szCs w:val="28"/>
        </w:rPr>
        <w:t>balanceada </w:t>
      </w:r>
      <w:r w:rsidRPr="00150E9D">
        <w:rPr>
          <w:rFonts w:ascii="Arial" w:hAnsi="Arial" w:cs="Arial"/>
          <w:sz w:val="28"/>
          <w:szCs w:val="28"/>
        </w:rPr>
        <w:t>e que ela é chamada</w:t>
      </w:r>
      <w:r>
        <w:rPr>
          <w:rFonts w:ascii="Arial" w:hAnsi="Arial" w:cs="Arial"/>
          <w:sz w:val="28"/>
          <w:szCs w:val="28"/>
        </w:rPr>
        <w:t xml:space="preserve"> </w:t>
      </w:r>
      <w:r w:rsidRPr="00150E9D">
        <w:rPr>
          <w:rFonts w:ascii="Arial" w:hAnsi="Arial" w:cs="Arial"/>
          <w:b/>
          <w:bCs/>
          <w:sz w:val="28"/>
          <w:szCs w:val="28"/>
        </w:rPr>
        <w:t>equação química</w:t>
      </w:r>
      <w:r w:rsidRPr="00150E9D">
        <w:rPr>
          <w:rFonts w:ascii="Arial" w:hAnsi="Arial" w:cs="Arial"/>
          <w:sz w:val="28"/>
          <w:szCs w:val="28"/>
        </w:rPr>
        <w:t>. Assim, observando a equação esqueleto</w:t>
      </w:r>
    </w:p>
    <w:p w:rsidR="00DB721A" w:rsidRDefault="00DB721A" w:rsidP="00150E9D">
      <w:pPr>
        <w:rPr>
          <w:rFonts w:ascii="Arial" w:hAnsi="Arial" w:cs="Arial"/>
          <w:sz w:val="28"/>
          <w:szCs w:val="28"/>
        </w:rPr>
      </w:pPr>
    </w:p>
    <w:p w:rsidR="00150E9D" w:rsidRDefault="00150E9D" w:rsidP="00150E9D">
      <w:pPr>
        <w:rPr>
          <w:rFonts w:ascii="Arial" w:hAnsi="Arial" w:cs="Arial"/>
          <w:sz w:val="28"/>
          <w:szCs w:val="28"/>
        </w:rPr>
      </w:pPr>
      <w:r w:rsidRPr="00150E9D">
        <w:rPr>
          <w:rFonts w:ascii="Arial" w:hAnsi="Arial" w:cs="Arial"/>
          <w:noProof/>
          <w:sz w:val="28"/>
          <w:szCs w:val="28"/>
          <w:lang w:eastAsia="pt-BR"/>
        </w:rPr>
        <w:drawing>
          <wp:inline distT="0" distB="0" distL="0" distR="0">
            <wp:extent cx="3048000" cy="695325"/>
            <wp:effectExtent l="0" t="0" r="0" b="9525"/>
            <wp:docPr id="4" name="Imagem 4" descr="http://4.bp.blogspot.com/-i3nyEde-CSI/T6cbXqYBOLI/AAAAAAAAAwc/LPaMy4WzEKU/s320/01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-i3nyEde-CSI/T6cbXqYBOLI/AAAAAAAAAwc/LPaMy4WzEKU/s320/01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21A" w:rsidRDefault="00DB721A" w:rsidP="00150E9D">
      <w:pPr>
        <w:rPr>
          <w:rFonts w:ascii="Arial" w:hAnsi="Arial" w:cs="Arial"/>
          <w:sz w:val="28"/>
          <w:szCs w:val="28"/>
        </w:rPr>
      </w:pPr>
    </w:p>
    <w:p w:rsidR="00DB721A" w:rsidRDefault="00150E9D" w:rsidP="00150E9D">
      <w:pPr>
        <w:rPr>
          <w:rFonts w:ascii="Arial" w:hAnsi="Arial" w:cs="Arial"/>
          <w:sz w:val="28"/>
          <w:szCs w:val="28"/>
        </w:rPr>
      </w:pPr>
      <w:r w:rsidRPr="00150E9D">
        <w:rPr>
          <w:rFonts w:ascii="Arial" w:hAnsi="Arial" w:cs="Arial"/>
          <w:sz w:val="28"/>
          <w:szCs w:val="28"/>
        </w:rPr>
        <w:t>A observação de que a massa total é constante em uma reação química é chamada de </w:t>
      </w:r>
      <w:r w:rsidRPr="00150E9D">
        <w:rPr>
          <w:rFonts w:ascii="Arial" w:hAnsi="Arial" w:cs="Arial"/>
          <w:i/>
          <w:iCs/>
          <w:sz w:val="28"/>
          <w:szCs w:val="28"/>
        </w:rPr>
        <w:t>lei de conservação das massas</w:t>
      </w:r>
      <w:r w:rsidRPr="00150E9D">
        <w:rPr>
          <w:rFonts w:ascii="Arial" w:hAnsi="Arial" w:cs="Arial"/>
          <w:sz w:val="28"/>
          <w:szCs w:val="28"/>
        </w:rPr>
        <w:t>, ou </w:t>
      </w:r>
      <w:r w:rsidRPr="00150E9D">
        <w:rPr>
          <w:rFonts w:ascii="Arial" w:hAnsi="Arial" w:cs="Arial"/>
          <w:b/>
          <w:bCs/>
          <w:sz w:val="28"/>
          <w:szCs w:val="28"/>
        </w:rPr>
        <w:t>Lei de Lavoisier</w:t>
      </w:r>
      <w:r w:rsidRPr="00150E9D">
        <w:rPr>
          <w:rFonts w:ascii="Arial" w:hAnsi="Arial" w:cs="Arial"/>
          <w:sz w:val="28"/>
          <w:szCs w:val="28"/>
        </w:rPr>
        <w:t xml:space="preserve">. </w:t>
      </w:r>
    </w:p>
    <w:p w:rsidR="00DB721A" w:rsidRDefault="00150E9D" w:rsidP="00150E9D">
      <w:pPr>
        <w:rPr>
          <w:rFonts w:ascii="Arial" w:hAnsi="Arial" w:cs="Arial"/>
          <w:sz w:val="28"/>
          <w:szCs w:val="28"/>
        </w:rPr>
      </w:pPr>
      <w:r w:rsidRPr="00150E9D">
        <w:rPr>
          <w:rFonts w:ascii="Arial" w:hAnsi="Arial" w:cs="Arial"/>
          <w:sz w:val="28"/>
          <w:szCs w:val="28"/>
        </w:rPr>
        <w:t xml:space="preserve">Como os átomos não são nem criados nem destruídos, os químicos olham para cada símbolo químico dos elementos como representando um átomo do elemento e multiplicam as fórmulas por </w:t>
      </w:r>
      <w:r w:rsidRPr="00150E9D">
        <w:rPr>
          <w:rFonts w:ascii="Arial" w:hAnsi="Arial" w:cs="Arial"/>
          <w:sz w:val="28"/>
          <w:szCs w:val="28"/>
        </w:rPr>
        <w:lastRenderedPageBreak/>
        <w:t xml:space="preserve">fatores para mostrar que existe o mesmo número de átomos de cada elemento nos dois lados da flecha. </w:t>
      </w:r>
    </w:p>
    <w:p w:rsidR="00150E9D" w:rsidRPr="00150E9D" w:rsidRDefault="00150E9D" w:rsidP="00150E9D">
      <w:pPr>
        <w:rPr>
          <w:rFonts w:ascii="Arial" w:hAnsi="Arial" w:cs="Arial"/>
          <w:sz w:val="28"/>
          <w:szCs w:val="28"/>
        </w:rPr>
      </w:pPr>
      <w:r w:rsidRPr="00150E9D">
        <w:rPr>
          <w:rFonts w:ascii="Arial" w:hAnsi="Arial" w:cs="Arial"/>
          <w:sz w:val="28"/>
          <w:szCs w:val="28"/>
        </w:rPr>
        <w:t>Diz-se que a expressão resultante está </w:t>
      </w:r>
      <w:r w:rsidRPr="00150E9D">
        <w:rPr>
          <w:rFonts w:ascii="Arial" w:hAnsi="Arial" w:cs="Arial"/>
          <w:b/>
          <w:bCs/>
          <w:sz w:val="28"/>
          <w:szCs w:val="28"/>
        </w:rPr>
        <w:t>balanceada </w:t>
      </w:r>
      <w:r w:rsidRPr="00150E9D">
        <w:rPr>
          <w:rFonts w:ascii="Arial" w:hAnsi="Arial" w:cs="Arial"/>
          <w:sz w:val="28"/>
          <w:szCs w:val="28"/>
        </w:rPr>
        <w:t>e que ela é chamada</w:t>
      </w:r>
      <w:r>
        <w:rPr>
          <w:rFonts w:ascii="Arial" w:hAnsi="Arial" w:cs="Arial"/>
          <w:sz w:val="28"/>
          <w:szCs w:val="28"/>
        </w:rPr>
        <w:t xml:space="preserve"> </w:t>
      </w:r>
      <w:r w:rsidRPr="00150E9D">
        <w:rPr>
          <w:rFonts w:ascii="Arial" w:hAnsi="Arial" w:cs="Arial"/>
          <w:b/>
          <w:bCs/>
          <w:sz w:val="28"/>
          <w:szCs w:val="28"/>
        </w:rPr>
        <w:t>equação química</w:t>
      </w:r>
      <w:r w:rsidRPr="00150E9D">
        <w:rPr>
          <w:rFonts w:ascii="Arial" w:hAnsi="Arial" w:cs="Arial"/>
          <w:sz w:val="28"/>
          <w:szCs w:val="28"/>
        </w:rPr>
        <w:t>. Assim, observando a equação esqueleto</w:t>
      </w:r>
    </w:p>
    <w:p w:rsidR="00150E9D" w:rsidRDefault="00150E9D" w:rsidP="00150E9D">
      <w:pPr>
        <w:rPr>
          <w:rFonts w:ascii="Arial" w:hAnsi="Arial" w:cs="Arial"/>
          <w:sz w:val="28"/>
          <w:szCs w:val="28"/>
        </w:rPr>
      </w:pPr>
      <w:r w:rsidRPr="00150E9D"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190500</wp:posOffset>
            </wp:positionV>
            <wp:extent cx="3048000" cy="695325"/>
            <wp:effectExtent l="0" t="0" r="0" b="9525"/>
            <wp:wrapSquare wrapText="bothSides"/>
            <wp:docPr id="5" name="Imagem 5" descr="http://4.bp.blogspot.com/-i3nyEde-CSI/T6cbXqYBOLI/AAAAAAAAAwc/LPaMy4WzEKU/s320/01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4.bp.blogspot.com/-i3nyEde-CSI/T6cbXqYBOLI/AAAAAAAAAwc/LPaMy4WzEKU/s320/01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0E9D" w:rsidRPr="00150E9D" w:rsidRDefault="00150E9D" w:rsidP="00150E9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textWrapping" w:clear="all"/>
      </w:r>
    </w:p>
    <w:p w:rsidR="00150E9D" w:rsidRPr="00150E9D" w:rsidRDefault="00150E9D" w:rsidP="00150E9D">
      <w:pPr>
        <w:rPr>
          <w:rFonts w:ascii="Arial" w:hAnsi="Arial" w:cs="Arial"/>
          <w:sz w:val="28"/>
          <w:szCs w:val="28"/>
        </w:rPr>
      </w:pPr>
    </w:p>
    <w:p w:rsidR="00150E9D" w:rsidRDefault="00150E9D" w:rsidP="00150E9D">
      <w:pPr>
        <w:rPr>
          <w:rFonts w:ascii="Arial" w:hAnsi="Arial" w:cs="Arial"/>
          <w:sz w:val="28"/>
          <w:szCs w:val="28"/>
        </w:rPr>
      </w:pPr>
      <w:r w:rsidRPr="00150E9D">
        <w:rPr>
          <w:rFonts w:ascii="Arial" w:hAnsi="Arial" w:cs="Arial"/>
          <w:sz w:val="28"/>
          <w:szCs w:val="28"/>
        </w:rPr>
        <w:t>Ela pode ser reescrita assim:</w:t>
      </w:r>
    </w:p>
    <w:p w:rsidR="00150E9D" w:rsidRPr="00150E9D" w:rsidRDefault="00150E9D" w:rsidP="00150E9D">
      <w:pPr>
        <w:rPr>
          <w:rFonts w:ascii="Arial" w:hAnsi="Arial" w:cs="Arial"/>
          <w:sz w:val="28"/>
          <w:szCs w:val="28"/>
        </w:rPr>
      </w:pPr>
    </w:p>
    <w:p w:rsidR="00150E9D" w:rsidRDefault="00150E9D">
      <w:pPr>
        <w:rPr>
          <w:rFonts w:ascii="Arial" w:hAnsi="Arial" w:cs="Arial"/>
          <w:sz w:val="28"/>
          <w:szCs w:val="28"/>
        </w:rPr>
      </w:pPr>
      <w:r w:rsidRPr="00150E9D">
        <w:rPr>
          <w:rFonts w:ascii="Arial" w:hAnsi="Arial" w:cs="Arial"/>
          <w:noProof/>
          <w:sz w:val="28"/>
          <w:szCs w:val="28"/>
          <w:lang w:eastAsia="pt-BR"/>
        </w:rPr>
        <w:drawing>
          <wp:inline distT="0" distB="0" distL="0" distR="0">
            <wp:extent cx="3810000" cy="1400175"/>
            <wp:effectExtent l="0" t="0" r="0" b="9525"/>
            <wp:docPr id="6" name="Imagem 6" descr="http://2.bp.blogspot.com/-q7Azoge98hk/T6ciiH_OSbI/AAAAAAAAAww/TeO8EqvC5Tw/s400/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2.bp.blogspot.com/-q7Azoge98hk/T6ciiH_OSbI/AAAAAAAAAww/TeO8EqvC5Tw/s400/0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E92" w:rsidRPr="00245E92" w:rsidRDefault="00245E92" w:rsidP="00245E92">
      <w:pPr>
        <w:rPr>
          <w:rFonts w:ascii="Arial" w:hAnsi="Arial" w:cs="Arial"/>
          <w:sz w:val="28"/>
          <w:szCs w:val="28"/>
        </w:rPr>
      </w:pPr>
      <w:r w:rsidRPr="00245E92">
        <w:rPr>
          <w:rFonts w:ascii="Arial" w:hAnsi="Arial" w:cs="Arial"/>
          <w:sz w:val="28"/>
          <w:szCs w:val="28"/>
        </w:rPr>
        <w:t>Agora, a quantidade de átomos em cada lado da equação está de acordo com a lei de conservação de massas.</w:t>
      </w:r>
    </w:p>
    <w:p w:rsidR="00DB721A" w:rsidRDefault="00245E92" w:rsidP="00245E92">
      <w:pPr>
        <w:rPr>
          <w:rFonts w:ascii="Arial" w:hAnsi="Arial" w:cs="Arial"/>
          <w:sz w:val="28"/>
          <w:szCs w:val="28"/>
        </w:rPr>
      </w:pPr>
      <w:r w:rsidRPr="00245E92">
        <w:rPr>
          <w:rFonts w:ascii="Arial" w:hAnsi="Arial" w:cs="Arial"/>
          <w:sz w:val="28"/>
          <w:szCs w:val="28"/>
        </w:rPr>
        <w:t>Os números que multiplicam </w:t>
      </w:r>
      <w:r w:rsidRPr="00245E92">
        <w:rPr>
          <w:rFonts w:ascii="Arial" w:hAnsi="Arial" w:cs="Arial"/>
          <w:i/>
          <w:iCs/>
          <w:sz w:val="28"/>
          <w:szCs w:val="28"/>
        </w:rPr>
        <w:t>todas </w:t>
      </w:r>
      <w:r w:rsidRPr="00245E92">
        <w:rPr>
          <w:rFonts w:ascii="Arial" w:hAnsi="Arial" w:cs="Arial"/>
          <w:sz w:val="28"/>
          <w:szCs w:val="28"/>
        </w:rPr>
        <w:t>as fórmulas químicas de uma equação química são chamados </w:t>
      </w:r>
      <w:r w:rsidRPr="00245E92">
        <w:rPr>
          <w:rFonts w:ascii="Arial" w:hAnsi="Arial" w:cs="Arial"/>
          <w:b/>
          <w:bCs/>
          <w:sz w:val="28"/>
          <w:szCs w:val="28"/>
        </w:rPr>
        <w:t>coeficientes estequiométricos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245E92">
        <w:rPr>
          <w:rFonts w:ascii="Arial" w:hAnsi="Arial" w:cs="Arial"/>
          <w:sz w:val="28"/>
          <w:szCs w:val="28"/>
        </w:rPr>
        <w:t xml:space="preserve">das substâncias. </w:t>
      </w:r>
    </w:p>
    <w:p w:rsidR="00245E92" w:rsidRPr="00245E92" w:rsidRDefault="00245E92" w:rsidP="00245E92">
      <w:pPr>
        <w:rPr>
          <w:rFonts w:ascii="Arial" w:hAnsi="Arial" w:cs="Arial"/>
          <w:sz w:val="28"/>
          <w:szCs w:val="28"/>
        </w:rPr>
      </w:pPr>
      <w:r w:rsidRPr="00245E92">
        <w:rPr>
          <w:rFonts w:ascii="Arial" w:hAnsi="Arial" w:cs="Arial"/>
          <w:sz w:val="28"/>
          <w:szCs w:val="28"/>
        </w:rPr>
        <w:t>Um coeficiente </w:t>
      </w:r>
      <w:r w:rsidRPr="00245E92">
        <w:rPr>
          <w:rFonts w:ascii="Arial" w:hAnsi="Arial" w:cs="Arial"/>
          <w:b/>
          <w:bCs/>
          <w:sz w:val="28"/>
          <w:szCs w:val="28"/>
        </w:rPr>
        <w:t>1</w:t>
      </w:r>
      <w:r w:rsidRPr="00245E92">
        <w:rPr>
          <w:rFonts w:ascii="Arial" w:hAnsi="Arial" w:cs="Arial"/>
          <w:sz w:val="28"/>
          <w:szCs w:val="28"/>
        </w:rPr>
        <w:t> (</w:t>
      </w:r>
      <w:r w:rsidRPr="00245E92">
        <w:rPr>
          <w:rFonts w:ascii="Arial" w:hAnsi="Arial" w:cs="Arial"/>
          <w:i/>
          <w:iCs/>
          <w:sz w:val="28"/>
          <w:szCs w:val="28"/>
        </w:rPr>
        <w:t>como para o H</w:t>
      </w:r>
      <w:r w:rsidRPr="00245E92">
        <w:rPr>
          <w:rFonts w:ascii="Arial" w:hAnsi="Arial" w:cs="Arial"/>
          <w:i/>
          <w:iCs/>
          <w:sz w:val="28"/>
          <w:szCs w:val="28"/>
          <w:vertAlign w:val="subscript"/>
        </w:rPr>
        <w:t>2</w:t>
      </w:r>
      <w:r w:rsidRPr="00245E92">
        <w:rPr>
          <w:rFonts w:ascii="Arial" w:hAnsi="Arial" w:cs="Arial"/>
          <w:i/>
          <w:iCs/>
          <w:sz w:val="28"/>
          <w:szCs w:val="28"/>
        </w:rPr>
        <w:t>, da equação química acima</w:t>
      </w:r>
      <w:r w:rsidRPr="00245E92">
        <w:rPr>
          <w:rFonts w:ascii="Arial" w:hAnsi="Arial" w:cs="Arial"/>
          <w:sz w:val="28"/>
          <w:szCs w:val="28"/>
        </w:rPr>
        <w:t>) não é escrito explicitamente.</w:t>
      </w:r>
    </w:p>
    <w:p w:rsidR="00245E92" w:rsidRDefault="00245E92" w:rsidP="00245E92">
      <w:pPr>
        <w:rPr>
          <w:rFonts w:ascii="Arial" w:hAnsi="Arial" w:cs="Arial"/>
          <w:sz w:val="28"/>
          <w:szCs w:val="28"/>
        </w:rPr>
      </w:pPr>
      <w:r w:rsidRPr="00245E92">
        <w:rPr>
          <w:rFonts w:ascii="Arial" w:hAnsi="Arial" w:cs="Arial"/>
          <w:sz w:val="28"/>
          <w:szCs w:val="28"/>
        </w:rPr>
        <w:t>Uma equação química também mostra o estado físico de cada reagente e produto através de um </w:t>
      </w:r>
      <w:r w:rsidRPr="00245E92">
        <w:rPr>
          <w:rFonts w:ascii="Arial" w:hAnsi="Arial" w:cs="Arial"/>
          <w:b/>
          <w:bCs/>
          <w:sz w:val="28"/>
          <w:szCs w:val="28"/>
        </w:rPr>
        <w:t>símbolo estado</w:t>
      </w:r>
      <w:r w:rsidRPr="00245E92">
        <w:rPr>
          <w:rFonts w:ascii="Arial" w:hAnsi="Arial" w:cs="Arial"/>
          <w:sz w:val="28"/>
          <w:szCs w:val="28"/>
        </w:rPr>
        <w:t>:</w:t>
      </w:r>
    </w:p>
    <w:p w:rsidR="00245E92" w:rsidRPr="00245E92" w:rsidRDefault="00245E92" w:rsidP="00245E92">
      <w:pPr>
        <w:rPr>
          <w:rFonts w:ascii="Arial" w:hAnsi="Arial" w:cs="Arial"/>
          <w:sz w:val="28"/>
          <w:szCs w:val="28"/>
        </w:rPr>
      </w:pPr>
    </w:p>
    <w:p w:rsidR="00245E92" w:rsidRDefault="00245E92">
      <w:pPr>
        <w:rPr>
          <w:rFonts w:ascii="Arial" w:hAnsi="Arial" w:cs="Arial"/>
          <w:sz w:val="28"/>
          <w:szCs w:val="28"/>
        </w:rPr>
      </w:pPr>
      <w:r w:rsidRPr="00245E92">
        <w:rPr>
          <w:rFonts w:ascii="Arial" w:hAnsi="Arial" w:cs="Arial"/>
          <w:noProof/>
          <w:sz w:val="28"/>
          <w:szCs w:val="28"/>
          <w:lang w:eastAsia="pt-BR"/>
        </w:rPr>
        <w:lastRenderedPageBreak/>
        <w:drawing>
          <wp:inline distT="0" distB="0" distL="0" distR="0">
            <wp:extent cx="3810000" cy="933450"/>
            <wp:effectExtent l="0" t="0" r="0" b="0"/>
            <wp:docPr id="7" name="Imagem 7" descr="http://1.bp.blogspot.com/-iXa_gJ4tcps/T6ckp5dtwmI/AAAAAAAAAw4/ZKo6wZN7HGo/s400/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.bp.blogspot.com/-iXa_gJ4tcps/T6ckp5dtwmI/AAAAAAAAAw4/ZKo6wZN7HGo/s400/0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21A" w:rsidRDefault="00DB721A">
      <w:pPr>
        <w:rPr>
          <w:rFonts w:ascii="Arial" w:hAnsi="Arial" w:cs="Arial"/>
          <w:sz w:val="28"/>
          <w:szCs w:val="28"/>
        </w:rPr>
      </w:pPr>
    </w:p>
    <w:p w:rsidR="00DB721A" w:rsidRDefault="00245E92">
      <w:pPr>
        <w:rPr>
          <w:rFonts w:ascii="Arial" w:hAnsi="Arial" w:cs="Arial"/>
          <w:sz w:val="28"/>
          <w:szCs w:val="28"/>
        </w:rPr>
      </w:pPr>
      <w:r w:rsidRPr="00245E92">
        <w:rPr>
          <w:rFonts w:ascii="Arial" w:hAnsi="Arial" w:cs="Arial"/>
          <w:sz w:val="28"/>
          <w:szCs w:val="28"/>
        </w:rPr>
        <w:t xml:space="preserve">Usamos uma letra grega Δ (delta) sobre a flecha quando queremos mostrar que uma reação requer alta temperatura. </w:t>
      </w:r>
    </w:p>
    <w:p w:rsidR="00245E92" w:rsidRDefault="00245E92">
      <w:pPr>
        <w:rPr>
          <w:rFonts w:ascii="Arial" w:hAnsi="Arial" w:cs="Arial"/>
          <w:sz w:val="28"/>
          <w:szCs w:val="28"/>
        </w:rPr>
      </w:pPr>
      <w:r w:rsidRPr="00245E92">
        <w:rPr>
          <w:rFonts w:ascii="Arial" w:hAnsi="Arial" w:cs="Arial"/>
          <w:sz w:val="28"/>
          <w:szCs w:val="28"/>
        </w:rPr>
        <w:t>Por exemplo, a conversão do calcário em cal, ocorre em 800</w:t>
      </w:r>
      <w:r>
        <w:rPr>
          <w:rFonts w:ascii="Arial" w:hAnsi="Arial" w:cs="Arial"/>
          <w:sz w:val="28"/>
          <w:szCs w:val="28"/>
        </w:rPr>
        <w:t>°c</w:t>
      </w:r>
      <w:r w:rsidRPr="00245E92">
        <w:rPr>
          <w:rFonts w:ascii="Arial" w:hAnsi="Arial" w:cs="Arial"/>
          <w:sz w:val="28"/>
          <w:szCs w:val="28"/>
        </w:rPr>
        <w:t>, e podemos escrever:</w:t>
      </w:r>
    </w:p>
    <w:p w:rsidR="00245E92" w:rsidRDefault="00245E92">
      <w:pPr>
        <w:rPr>
          <w:rFonts w:ascii="Arial" w:hAnsi="Arial" w:cs="Arial"/>
          <w:sz w:val="28"/>
          <w:szCs w:val="28"/>
        </w:rPr>
      </w:pPr>
    </w:p>
    <w:p w:rsidR="00245E92" w:rsidRDefault="00245E92">
      <w:pPr>
        <w:rPr>
          <w:rFonts w:ascii="Arial" w:hAnsi="Arial" w:cs="Arial"/>
          <w:sz w:val="28"/>
          <w:szCs w:val="28"/>
        </w:rPr>
      </w:pPr>
      <w:r w:rsidRPr="00245E92">
        <w:rPr>
          <w:rFonts w:ascii="Arial" w:hAnsi="Arial" w:cs="Arial"/>
          <w:noProof/>
          <w:sz w:val="28"/>
          <w:szCs w:val="28"/>
          <w:lang w:eastAsia="pt-BR"/>
        </w:rPr>
        <w:drawing>
          <wp:inline distT="0" distB="0" distL="0" distR="0">
            <wp:extent cx="4190242" cy="1214755"/>
            <wp:effectExtent l="0" t="0" r="1270" b="4445"/>
            <wp:docPr id="9" name="Imagem 9" descr="http://3.bp.blogspot.com/-hIXZbKxGUvc/T6cscmFwKcI/AAAAAAAAAxQ/vZwSLnYMSMs/s1600/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3.bp.blogspot.com/-hIXZbKxGUvc/T6cscmFwKcI/AAAAAAAAAxQ/vZwSLnYMSMs/s1600/0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297" cy="1229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E92" w:rsidRDefault="00245E92">
      <w:pPr>
        <w:rPr>
          <w:rFonts w:ascii="Arial" w:hAnsi="Arial" w:cs="Arial"/>
          <w:sz w:val="28"/>
          <w:szCs w:val="28"/>
        </w:rPr>
      </w:pPr>
    </w:p>
    <w:p w:rsidR="00245E92" w:rsidRPr="00245E92" w:rsidRDefault="00245E92" w:rsidP="00245E92">
      <w:pPr>
        <w:rPr>
          <w:rFonts w:ascii="Arial" w:hAnsi="Arial" w:cs="Arial"/>
          <w:sz w:val="28"/>
          <w:szCs w:val="28"/>
        </w:rPr>
      </w:pPr>
      <w:r w:rsidRPr="00245E92">
        <w:rPr>
          <w:rFonts w:ascii="Arial" w:hAnsi="Arial" w:cs="Arial"/>
          <w:sz w:val="28"/>
          <w:szCs w:val="28"/>
        </w:rPr>
        <w:t>Chegamos agora a uma interpretação importante de uma reação química. Primeiro, observamos que a equação da reação do sódio com a água nos diz que:</w:t>
      </w:r>
    </w:p>
    <w:p w:rsidR="00245E92" w:rsidRPr="00245E92" w:rsidRDefault="00245E92" w:rsidP="00245E92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45E92">
        <w:rPr>
          <w:rFonts w:ascii="Arial" w:hAnsi="Arial" w:cs="Arial"/>
          <w:sz w:val="28"/>
          <w:szCs w:val="28"/>
        </w:rPr>
        <w:t>Quando 2 </w:t>
      </w:r>
      <w:r w:rsidRPr="00245E92">
        <w:rPr>
          <w:rFonts w:ascii="Arial" w:hAnsi="Arial" w:cs="Arial"/>
          <w:i/>
          <w:iCs/>
          <w:sz w:val="28"/>
          <w:szCs w:val="28"/>
        </w:rPr>
        <w:t>átomos </w:t>
      </w:r>
      <w:r w:rsidRPr="00245E92">
        <w:rPr>
          <w:rFonts w:ascii="Arial" w:hAnsi="Arial" w:cs="Arial"/>
          <w:sz w:val="28"/>
          <w:szCs w:val="28"/>
        </w:rPr>
        <w:t>de sódio reagem com 2 </w:t>
      </w:r>
      <w:r w:rsidRPr="00245E92">
        <w:rPr>
          <w:rFonts w:ascii="Arial" w:hAnsi="Arial" w:cs="Arial"/>
          <w:i/>
          <w:iCs/>
          <w:sz w:val="28"/>
          <w:szCs w:val="28"/>
        </w:rPr>
        <w:t>moléculas de água</w:t>
      </w:r>
      <w:r w:rsidRPr="00245E92">
        <w:rPr>
          <w:rFonts w:ascii="Arial" w:hAnsi="Arial" w:cs="Arial"/>
          <w:sz w:val="28"/>
          <w:szCs w:val="28"/>
        </w:rPr>
        <w:t>, eles produzem 2 </w:t>
      </w:r>
      <w:r w:rsidRPr="00245E92">
        <w:rPr>
          <w:rFonts w:ascii="Arial" w:hAnsi="Arial" w:cs="Arial"/>
          <w:i/>
          <w:iCs/>
          <w:sz w:val="28"/>
          <w:szCs w:val="28"/>
        </w:rPr>
        <w:t>fórmulas unitárias</w:t>
      </w:r>
      <w:r w:rsidRPr="00245E92">
        <w:rPr>
          <w:rFonts w:ascii="Arial" w:hAnsi="Arial" w:cs="Arial"/>
          <w:sz w:val="28"/>
          <w:szCs w:val="28"/>
        </w:rPr>
        <w:t> de hidróxido de sódio e 1 </w:t>
      </w:r>
      <w:r w:rsidRPr="00245E92">
        <w:rPr>
          <w:rFonts w:ascii="Arial" w:hAnsi="Arial" w:cs="Arial"/>
          <w:i/>
          <w:iCs/>
          <w:sz w:val="28"/>
          <w:szCs w:val="28"/>
        </w:rPr>
        <w:t>molécula de gás hidrogênio</w:t>
      </w:r>
      <w:r w:rsidRPr="00245E92">
        <w:rPr>
          <w:rFonts w:ascii="Arial" w:hAnsi="Arial" w:cs="Arial"/>
          <w:sz w:val="28"/>
          <w:szCs w:val="28"/>
        </w:rPr>
        <w:t>.</w:t>
      </w:r>
    </w:p>
    <w:p w:rsidR="006A0DF1" w:rsidRDefault="006A0DF1">
      <w:pPr>
        <w:rPr>
          <w:rFonts w:ascii="Arial" w:hAnsi="Arial" w:cs="Arial"/>
          <w:sz w:val="28"/>
          <w:szCs w:val="28"/>
        </w:rPr>
      </w:pPr>
    </w:p>
    <w:p w:rsidR="006A0DF1" w:rsidRDefault="006A0DF1">
      <w:pPr>
        <w:rPr>
          <w:rFonts w:ascii="Arial" w:hAnsi="Arial" w:cs="Arial"/>
          <w:sz w:val="28"/>
          <w:szCs w:val="28"/>
        </w:rPr>
      </w:pPr>
    </w:p>
    <w:p w:rsidR="006A0DF1" w:rsidRDefault="006A0DF1">
      <w:pPr>
        <w:rPr>
          <w:rFonts w:ascii="Arial" w:hAnsi="Arial" w:cs="Arial"/>
          <w:sz w:val="28"/>
          <w:szCs w:val="28"/>
        </w:rPr>
      </w:pPr>
    </w:p>
    <w:p w:rsidR="006A0DF1" w:rsidRPr="006A0DF1" w:rsidRDefault="006A0DF1" w:rsidP="006A0DF1">
      <w:pPr>
        <w:rPr>
          <w:rFonts w:ascii="Arial" w:hAnsi="Arial" w:cs="Arial"/>
          <w:sz w:val="28"/>
          <w:szCs w:val="28"/>
        </w:rPr>
      </w:pPr>
      <w:r w:rsidRPr="006A0DF1">
        <w:rPr>
          <w:rFonts w:ascii="Arial" w:hAnsi="Arial" w:cs="Arial"/>
          <w:sz w:val="28"/>
          <w:szCs w:val="28"/>
        </w:rPr>
        <w:t>Ao multiplicarmos pelo mol, concluímos que:</w:t>
      </w:r>
    </w:p>
    <w:p w:rsidR="006A0DF1" w:rsidRDefault="006A0DF1" w:rsidP="006A0DF1">
      <w:pPr>
        <w:rPr>
          <w:rFonts w:ascii="Arial" w:hAnsi="Arial" w:cs="Arial"/>
          <w:sz w:val="28"/>
          <w:szCs w:val="28"/>
        </w:rPr>
      </w:pPr>
      <w:r w:rsidRPr="006A0DF1">
        <w:rPr>
          <w:rFonts w:ascii="Arial" w:hAnsi="Arial" w:cs="Arial"/>
          <w:sz w:val="28"/>
          <w:szCs w:val="28"/>
        </w:rPr>
        <w:t>Quando 2 </w:t>
      </w:r>
      <w:r w:rsidRPr="006A0DF1">
        <w:rPr>
          <w:rFonts w:ascii="Arial" w:hAnsi="Arial" w:cs="Arial"/>
          <w:i/>
          <w:iCs/>
          <w:sz w:val="28"/>
          <w:szCs w:val="28"/>
        </w:rPr>
        <w:t>mols </w:t>
      </w:r>
      <w:r w:rsidRPr="006A0DF1">
        <w:rPr>
          <w:rFonts w:ascii="Arial" w:hAnsi="Arial" w:cs="Arial"/>
          <w:sz w:val="28"/>
          <w:szCs w:val="28"/>
        </w:rPr>
        <w:t>de átomos na reagem com 2 </w:t>
      </w:r>
      <w:r w:rsidRPr="006A0DF1">
        <w:rPr>
          <w:rFonts w:ascii="Arial" w:hAnsi="Arial" w:cs="Arial"/>
          <w:i/>
          <w:iCs/>
          <w:sz w:val="28"/>
          <w:szCs w:val="28"/>
        </w:rPr>
        <w:t>mols </w:t>
      </w:r>
      <w:r w:rsidRPr="006A0DF1">
        <w:rPr>
          <w:rFonts w:ascii="Arial" w:hAnsi="Arial" w:cs="Arial"/>
          <w:sz w:val="28"/>
          <w:szCs w:val="28"/>
        </w:rPr>
        <w:t>de moléculas de H</w:t>
      </w:r>
      <w:r w:rsidRPr="006A0DF1">
        <w:rPr>
          <w:rFonts w:ascii="Arial" w:hAnsi="Arial" w:cs="Arial"/>
          <w:sz w:val="28"/>
          <w:szCs w:val="28"/>
          <w:vertAlign w:val="subscript"/>
        </w:rPr>
        <w:t>2</w:t>
      </w:r>
      <w:r w:rsidRPr="006A0DF1">
        <w:rPr>
          <w:rFonts w:ascii="Arial" w:hAnsi="Arial" w:cs="Arial"/>
          <w:sz w:val="28"/>
          <w:szCs w:val="28"/>
        </w:rPr>
        <w:t>O, eles produzem 2 </w:t>
      </w:r>
      <w:r w:rsidRPr="006A0DF1">
        <w:rPr>
          <w:rFonts w:ascii="Arial" w:hAnsi="Arial" w:cs="Arial"/>
          <w:i/>
          <w:iCs/>
          <w:sz w:val="28"/>
          <w:szCs w:val="28"/>
        </w:rPr>
        <w:t>mols </w:t>
      </w:r>
      <w:r w:rsidRPr="006A0DF1">
        <w:rPr>
          <w:rFonts w:ascii="Arial" w:hAnsi="Arial" w:cs="Arial"/>
          <w:sz w:val="28"/>
          <w:szCs w:val="28"/>
        </w:rPr>
        <w:t>de NaOH e 1 </w:t>
      </w:r>
      <w:r w:rsidRPr="006A0DF1">
        <w:rPr>
          <w:rFonts w:ascii="Arial" w:hAnsi="Arial" w:cs="Arial"/>
          <w:i/>
          <w:iCs/>
          <w:sz w:val="28"/>
          <w:szCs w:val="28"/>
        </w:rPr>
        <w:t>mol </w:t>
      </w:r>
      <w:r w:rsidRPr="006A0DF1">
        <w:rPr>
          <w:rFonts w:ascii="Arial" w:hAnsi="Arial" w:cs="Arial"/>
          <w:sz w:val="28"/>
          <w:szCs w:val="28"/>
        </w:rPr>
        <w:t>de H</w:t>
      </w:r>
      <w:r w:rsidRPr="006A0DF1">
        <w:rPr>
          <w:rFonts w:ascii="Arial" w:hAnsi="Arial" w:cs="Arial"/>
          <w:sz w:val="28"/>
          <w:szCs w:val="28"/>
          <w:vertAlign w:val="subscript"/>
        </w:rPr>
        <w:t>2</w:t>
      </w:r>
      <w:r w:rsidRPr="006A0DF1">
        <w:rPr>
          <w:rFonts w:ascii="Arial" w:hAnsi="Arial" w:cs="Arial"/>
          <w:sz w:val="28"/>
          <w:szCs w:val="28"/>
        </w:rPr>
        <w:t>.</w:t>
      </w:r>
    </w:p>
    <w:p w:rsidR="006A0DF1" w:rsidRPr="006A0DF1" w:rsidRDefault="006A0DF1" w:rsidP="006A0DF1">
      <w:pPr>
        <w:rPr>
          <w:rFonts w:ascii="Arial" w:hAnsi="Arial" w:cs="Arial"/>
          <w:sz w:val="28"/>
          <w:szCs w:val="28"/>
        </w:rPr>
      </w:pPr>
    </w:p>
    <w:p w:rsidR="006A0DF1" w:rsidRDefault="00DB721A" w:rsidP="006A0DF1">
      <w:pPr>
        <w:rPr>
          <w:rFonts w:ascii="Arial" w:hAnsi="Arial" w:cs="Arial"/>
          <w:b/>
          <w:bCs/>
          <w:sz w:val="28"/>
          <w:szCs w:val="28"/>
        </w:rPr>
      </w:pPr>
      <w:r w:rsidRPr="006A0DF1">
        <w:rPr>
          <w:rFonts w:ascii="Arial" w:hAnsi="Arial" w:cs="Arial"/>
          <w:b/>
          <w:bCs/>
          <w:noProof/>
          <w:sz w:val="28"/>
          <w:szCs w:val="28"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7705AB68" wp14:editId="2F8DA327">
            <wp:simplePos x="0" y="0"/>
            <wp:positionH relativeFrom="column">
              <wp:posOffset>386715</wp:posOffset>
            </wp:positionH>
            <wp:positionV relativeFrom="margin">
              <wp:posOffset>5349240</wp:posOffset>
            </wp:positionV>
            <wp:extent cx="3810000" cy="504825"/>
            <wp:effectExtent l="0" t="0" r="0" b="9525"/>
            <wp:wrapSquare wrapText="bothSides"/>
            <wp:docPr id="11" name="Imagem 11" descr="http://2.bp.blogspot.com/-oG3jJJ6FcCM/T6cuq1zATlI/AAAAAAAAAxY/n1AHlHLB8ws/s400/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2.bp.blogspot.com/-oG3jJJ6FcCM/T6cuq1zATlI/AAAAAAAAAxY/n1AHlHLB8ws/s400/0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0DF1" w:rsidRDefault="006A0DF1" w:rsidP="006A0DF1">
      <w:pPr>
        <w:rPr>
          <w:rFonts w:ascii="Arial" w:hAnsi="Arial" w:cs="Arial"/>
          <w:b/>
          <w:bCs/>
          <w:sz w:val="28"/>
          <w:szCs w:val="28"/>
        </w:rPr>
      </w:pPr>
    </w:p>
    <w:p w:rsidR="006A0DF1" w:rsidRPr="006A0DF1" w:rsidRDefault="006A0DF1" w:rsidP="006A0DF1">
      <w:pPr>
        <w:rPr>
          <w:rFonts w:ascii="Arial" w:hAnsi="Arial" w:cs="Arial"/>
          <w:sz w:val="28"/>
          <w:szCs w:val="28"/>
        </w:rPr>
      </w:pPr>
      <w:r w:rsidRPr="006A0DF1">
        <w:rPr>
          <w:rFonts w:ascii="Arial" w:hAnsi="Arial" w:cs="Arial"/>
          <w:b/>
          <w:bCs/>
          <w:sz w:val="28"/>
          <w:szCs w:val="28"/>
        </w:rPr>
        <w:t>Resumindo</w:t>
      </w:r>
      <w:r w:rsidRPr="006A0DF1">
        <w:rPr>
          <w:rFonts w:ascii="Arial" w:hAnsi="Arial" w:cs="Arial"/>
          <w:sz w:val="28"/>
          <w:szCs w:val="28"/>
        </w:rPr>
        <w:t>:</w:t>
      </w:r>
    </w:p>
    <w:p w:rsidR="0052245D" w:rsidRDefault="006A0DF1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6A0DF1">
        <w:rPr>
          <w:rFonts w:ascii="Arial" w:hAnsi="Arial" w:cs="Arial"/>
          <w:b/>
          <w:bCs/>
          <w:i/>
          <w:iCs/>
          <w:sz w:val="28"/>
          <w:szCs w:val="28"/>
        </w:rPr>
        <w:t>Uma equação química balanceada simboliza as mudanças qualitativa e quantitativa que ocorrem em uma reação química. Os coeficientes estequiométricos mostram os números relativos de mols dos reagentes e produtos que tomam parte na reação.</w:t>
      </w:r>
    </w:p>
    <w:p w:rsidR="002B6B9D" w:rsidRDefault="002B6B9D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2B6B9D" w:rsidRPr="00DB721A" w:rsidRDefault="002B6B9D">
      <w:pPr>
        <w:rPr>
          <w:rStyle w:val="Forte"/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Bons estudos!</w:t>
      </w:r>
    </w:p>
    <w:p w:rsidR="00DB721A" w:rsidRDefault="00DB721A">
      <w:pPr>
        <w:rPr>
          <w:rStyle w:val="Forte"/>
          <w:rFonts w:ascii="Helvetica" w:hAnsi="Helvetica" w:cs="Helvetica"/>
          <w:shd w:val="clear" w:color="auto" w:fill="FFFFFF"/>
        </w:rPr>
      </w:pPr>
    </w:p>
    <w:p w:rsidR="00245E92" w:rsidRDefault="00AF5C3C">
      <w:pPr>
        <w:rPr>
          <w:rFonts w:ascii="Helvetica" w:hAnsi="Helvetica" w:cs="Helvetica"/>
          <w:color w:val="222222"/>
          <w:shd w:val="clear" w:color="auto" w:fill="FFFFFF"/>
        </w:rPr>
      </w:pPr>
      <w:r>
        <w:rPr>
          <w:rStyle w:val="Forte"/>
          <w:rFonts w:ascii="Helvetica" w:hAnsi="Helvetica" w:cs="Helvetica"/>
          <w:shd w:val="clear" w:color="auto" w:fill="FFFFFF"/>
        </w:rPr>
        <w:t>Referência:</w:t>
      </w:r>
      <w:r>
        <w:rPr>
          <w:rStyle w:val="apple-converted-space"/>
          <w:rFonts w:ascii="Helvetica" w:hAnsi="Helvetica" w:cs="Helvetica"/>
          <w:b/>
          <w:bCs/>
          <w:shd w:val="clear" w:color="auto" w:fill="FFFFFF"/>
        </w:rPr>
        <w:t> </w:t>
      </w:r>
      <w:r>
        <w:rPr>
          <w:rFonts w:ascii="Helvetica" w:hAnsi="Helvetica" w:cs="Helvetica"/>
          <w:color w:val="222222"/>
          <w:shd w:val="clear" w:color="auto" w:fill="FFFFFF"/>
        </w:rPr>
        <w:t>ATKINS, Peter.</w:t>
      </w:r>
      <w:r>
        <w:rPr>
          <w:rStyle w:val="apple-converted-space"/>
          <w:rFonts w:ascii="Helvetica" w:hAnsi="Helvetica" w:cs="Helvetica"/>
          <w:color w:val="222222"/>
          <w:shd w:val="clear" w:color="auto" w:fill="FFFFFF"/>
        </w:rPr>
        <w:t> </w:t>
      </w:r>
      <w:r>
        <w:rPr>
          <w:rStyle w:val="Forte"/>
          <w:rFonts w:ascii="Helvetica" w:hAnsi="Helvetica" w:cs="Helvetica"/>
          <w:color w:val="222222"/>
          <w:shd w:val="clear" w:color="auto" w:fill="FFFFFF"/>
        </w:rPr>
        <w:t>Princípios de química: questionando a vida moderna e o meio ambiente</w:t>
      </w:r>
      <w:r w:rsidR="0052245D">
        <w:rPr>
          <w:rStyle w:val="Forte"/>
          <w:rFonts w:ascii="Helvetica" w:hAnsi="Helvetica" w:cs="Helvetica"/>
          <w:color w:val="222222"/>
          <w:shd w:val="clear" w:color="auto" w:fill="FFFFFF"/>
        </w:rPr>
        <w:t xml:space="preserve"> /</w:t>
      </w:r>
      <w:r>
        <w:rPr>
          <w:rStyle w:val="Forte"/>
          <w:rFonts w:ascii="Helvetica" w:hAnsi="Helvetica" w:cs="Helvetica"/>
          <w:color w:val="222222"/>
          <w:shd w:val="clear" w:color="auto" w:fill="FFFFFF"/>
        </w:rPr>
        <w:t>Peter Atkins, Loretta Jones.</w:t>
      </w:r>
      <w:r>
        <w:rPr>
          <w:rFonts w:ascii="Helvetica" w:hAnsi="Helvetica" w:cs="Helvetica"/>
          <w:color w:val="222222"/>
          <w:shd w:val="clear" w:color="auto" w:fill="FFFFFF"/>
        </w:rPr>
        <w:t>3. ed. Porto Alegre: Bookman, 2006.</w:t>
      </w:r>
    </w:p>
    <w:p w:rsidR="002B6B9D" w:rsidRDefault="002B6B9D">
      <w:pPr>
        <w:rPr>
          <w:rFonts w:ascii="Helvetica" w:hAnsi="Helvetica" w:cs="Helvetica"/>
          <w:color w:val="222222"/>
          <w:shd w:val="clear" w:color="auto" w:fill="FFFFFF"/>
        </w:rPr>
      </w:pPr>
    </w:p>
    <w:p w:rsidR="00F1048B" w:rsidRDefault="00F1048B">
      <w:pPr>
        <w:rPr>
          <w:rFonts w:ascii="Helvetica" w:hAnsi="Helvetica" w:cs="Helvetica"/>
          <w:color w:val="222222"/>
          <w:shd w:val="clear" w:color="auto" w:fill="FFFFFF"/>
        </w:rPr>
      </w:pPr>
    </w:p>
    <w:p w:rsidR="0052245D" w:rsidRDefault="0052245D">
      <w:pPr>
        <w:rPr>
          <w:rFonts w:ascii="Helvetica" w:hAnsi="Helvetica" w:cs="Helvetica"/>
          <w:color w:val="222222"/>
          <w:shd w:val="clear" w:color="auto" w:fill="FFFFFF"/>
        </w:rPr>
      </w:pPr>
    </w:p>
    <w:p w:rsidR="0052245D" w:rsidRDefault="0052245D">
      <w:pPr>
        <w:rPr>
          <w:rFonts w:ascii="Helvetica" w:hAnsi="Helvetica" w:cs="Helvetica"/>
          <w:color w:val="222222"/>
          <w:shd w:val="clear" w:color="auto" w:fill="FFFFFF"/>
        </w:rPr>
      </w:pPr>
    </w:p>
    <w:p w:rsidR="0052245D" w:rsidRDefault="0052245D">
      <w:pPr>
        <w:rPr>
          <w:rFonts w:ascii="Helvetica" w:hAnsi="Helvetica" w:cs="Helvetica"/>
          <w:color w:val="222222"/>
          <w:shd w:val="clear" w:color="auto" w:fill="FFFFFF"/>
        </w:rPr>
      </w:pPr>
    </w:p>
    <w:p w:rsidR="0052245D" w:rsidRDefault="0052245D">
      <w:pPr>
        <w:rPr>
          <w:rFonts w:ascii="Arial" w:hAnsi="Arial" w:cs="Arial"/>
          <w:sz w:val="28"/>
          <w:szCs w:val="28"/>
        </w:rPr>
      </w:pPr>
    </w:p>
    <w:p w:rsidR="00AF5C3C" w:rsidRDefault="00AF5C3C">
      <w:pPr>
        <w:rPr>
          <w:rFonts w:ascii="Arial" w:hAnsi="Arial" w:cs="Arial"/>
          <w:sz w:val="28"/>
          <w:szCs w:val="28"/>
        </w:rPr>
      </w:pPr>
    </w:p>
    <w:sectPr w:rsidR="00AF5C3C">
      <w:headerReference w:type="default" r:id="rId18"/>
      <w:foot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F64" w:rsidRDefault="002E1F64" w:rsidP="00A1652E">
      <w:pPr>
        <w:spacing w:after="0" w:line="240" w:lineRule="auto"/>
      </w:pPr>
      <w:r>
        <w:separator/>
      </w:r>
    </w:p>
  </w:endnote>
  <w:endnote w:type="continuationSeparator" w:id="0">
    <w:p w:rsidR="002E1F64" w:rsidRDefault="002E1F64" w:rsidP="00A16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8B" w:rsidRDefault="00F1048B">
    <w:pPr>
      <w:pStyle w:val="Rodap"/>
    </w:pPr>
    <w:r>
      <w:t>Patrícia Araújo da Silva</w:t>
    </w:r>
  </w:p>
  <w:p w:rsidR="0052245D" w:rsidRDefault="005224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F64" w:rsidRDefault="002E1F64" w:rsidP="00A1652E">
      <w:pPr>
        <w:spacing w:after="0" w:line="240" w:lineRule="auto"/>
      </w:pPr>
      <w:r>
        <w:separator/>
      </w:r>
    </w:p>
  </w:footnote>
  <w:footnote w:type="continuationSeparator" w:id="0">
    <w:p w:rsidR="002E1F64" w:rsidRDefault="002E1F64" w:rsidP="00A16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0E0" w:rsidRDefault="005810E0">
    <w:pPr>
      <w:pStyle w:val="Cabealho"/>
    </w:pPr>
  </w:p>
  <w:p w:rsidR="005810E0" w:rsidRDefault="005810E0">
    <w:pPr>
      <w:pStyle w:val="Cabealho"/>
    </w:pPr>
  </w:p>
  <w:p w:rsidR="005810E0" w:rsidRDefault="005810E0">
    <w:pPr>
      <w:pStyle w:val="Cabealho"/>
    </w:pPr>
  </w:p>
  <w:p w:rsidR="005810E0" w:rsidRDefault="005810E0">
    <w:pPr>
      <w:pStyle w:val="Cabealho"/>
    </w:pPr>
  </w:p>
  <w:p w:rsidR="005810E0" w:rsidRDefault="005810E0">
    <w:pPr>
      <w:pStyle w:val="Cabealho"/>
    </w:pPr>
  </w:p>
  <w:p w:rsidR="005810E0" w:rsidRDefault="005810E0">
    <w:pPr>
      <w:pStyle w:val="Cabealho"/>
    </w:pPr>
  </w:p>
  <w:p w:rsidR="005810E0" w:rsidRDefault="005810E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Caixa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10E0" w:rsidRPr="005810E0" w:rsidRDefault="005810E0" w:rsidP="005810E0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t xml:space="preserve">                                                                                         </w:t>
                          </w:r>
                          <w:r w:rsidRPr="005810E0">
                            <w:rPr>
                              <w:b/>
                            </w:rPr>
                            <w:t xml:space="preserve">Símbolos, fórmulas e equações químicas  </w:t>
                          </w:r>
                        </w:p>
                        <w:p w:rsidR="005810E0" w:rsidRDefault="005810E0" w:rsidP="005810E0">
                          <w:pPr>
                            <w:spacing w:after="0" w:line="240" w:lineRule="auto"/>
                          </w:pPr>
                          <w:r>
                            <w:t xml:space="preserve"> </w:t>
                          </w:r>
                          <w:r>
                            <w:t xml:space="preserve">                                                          </w:t>
                          </w:r>
                          <w:r>
                            <w:t xml:space="preserve">Universidade Estadual no Norte Fluminense Darcy Ribeiro </w:t>
                          </w:r>
                        </w:p>
                        <w:p w:rsidR="005810E0" w:rsidRDefault="005810E0" w:rsidP="005810E0">
                          <w:pPr>
                            <w:spacing w:after="0" w:line="240" w:lineRule="auto"/>
                          </w:pPr>
                          <w:r>
                            <w:t xml:space="preserve">                                                                                                      </w:t>
                          </w:r>
                          <w:r>
                            <w:t xml:space="preserve">Curso de Licenciatura em Química </w:t>
                          </w:r>
                        </w:p>
                        <w:p w:rsidR="005810E0" w:rsidRDefault="005810E0" w:rsidP="005810E0">
                          <w:pPr>
                            <w:spacing w:after="0" w:line="240" w:lineRule="auto"/>
                          </w:pPr>
                          <w:r>
                            <w:t xml:space="preserve">                                                                                                       </w:t>
                          </w:r>
                          <w:r>
                            <w:t>Campos dos Goytacazes, RJ, 2016.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" o:allowincell="f" filled="f" stroked="f">
              <v:textbox style="mso-fit-shape-to-text:t" inset=",0,,0">
                <w:txbxContent>
                  <w:p w:rsidR="005810E0" w:rsidRPr="005810E0" w:rsidRDefault="005810E0" w:rsidP="005810E0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t xml:space="preserve">                                                                                         </w:t>
                    </w:r>
                    <w:r w:rsidRPr="005810E0">
                      <w:rPr>
                        <w:b/>
                      </w:rPr>
                      <w:t xml:space="preserve">Símbolos, fórmulas e equações químicas  </w:t>
                    </w:r>
                  </w:p>
                  <w:p w:rsidR="005810E0" w:rsidRDefault="005810E0" w:rsidP="005810E0">
                    <w:pPr>
                      <w:spacing w:after="0" w:line="240" w:lineRule="auto"/>
                    </w:pPr>
                    <w:r>
                      <w:t xml:space="preserve"> </w:t>
                    </w:r>
                    <w:r>
                      <w:t xml:space="preserve">                                                          </w:t>
                    </w:r>
                    <w:r>
                      <w:t xml:space="preserve">Universidade Estadual no Norte Fluminense Darcy Ribeiro </w:t>
                    </w:r>
                  </w:p>
                  <w:p w:rsidR="005810E0" w:rsidRDefault="005810E0" w:rsidP="005810E0">
                    <w:pPr>
                      <w:spacing w:after="0" w:line="240" w:lineRule="auto"/>
                    </w:pPr>
                    <w:r>
                      <w:t xml:space="preserve">                                                                                                      </w:t>
                    </w:r>
                    <w:r>
                      <w:t xml:space="preserve">Curso de Licenciatura em Química </w:t>
                    </w:r>
                  </w:p>
                  <w:p w:rsidR="005810E0" w:rsidRDefault="005810E0" w:rsidP="005810E0">
                    <w:pPr>
                      <w:spacing w:after="0" w:line="240" w:lineRule="auto"/>
                    </w:pPr>
                    <w:r>
                      <w:t xml:space="preserve">                                                                                                       </w:t>
                    </w:r>
                    <w:r>
                      <w:t>Campos dos Goytacazes, RJ, 2016.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5810E0" w:rsidRDefault="005810E0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Pr="005810E0">
                            <w:rPr>
                              <w:noProof/>
                              <w:color w:val="FFFFFF" w:themeColor="background1"/>
                            </w:rPr>
                            <w:t>5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" o:allowincell="f" fillcolor="#a8d08d [1945]" stroked="f">
              <v:textbox style="mso-fit-shape-to-text:t" inset=",0,,0">
                <w:txbxContent>
                  <w:p w:rsidR="005810E0" w:rsidRDefault="005810E0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Pr="005810E0">
                      <w:rPr>
                        <w:noProof/>
                        <w:color w:val="FFFFFF" w:themeColor="background1"/>
                      </w:rPr>
                      <w:t>5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41B5D"/>
    <w:multiLevelType w:val="multilevel"/>
    <w:tmpl w:val="CD62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803A23"/>
    <w:multiLevelType w:val="multilevel"/>
    <w:tmpl w:val="FAF8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9D"/>
    <w:rsid w:val="0004462F"/>
    <w:rsid w:val="00150E9D"/>
    <w:rsid w:val="00245E92"/>
    <w:rsid w:val="002B6B9D"/>
    <w:rsid w:val="002E1F64"/>
    <w:rsid w:val="0052245D"/>
    <w:rsid w:val="005810E0"/>
    <w:rsid w:val="006A0DF1"/>
    <w:rsid w:val="007733F8"/>
    <w:rsid w:val="00A1652E"/>
    <w:rsid w:val="00AF5C3C"/>
    <w:rsid w:val="00BA1798"/>
    <w:rsid w:val="00C0559E"/>
    <w:rsid w:val="00CF25FC"/>
    <w:rsid w:val="00D57522"/>
    <w:rsid w:val="00DB721A"/>
    <w:rsid w:val="00DC725D"/>
    <w:rsid w:val="00F1048B"/>
    <w:rsid w:val="00F9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4AC61"/>
  <w15:chartTrackingRefBased/>
  <w15:docId w15:val="{CFC9C700-08A6-43A1-811D-5EEE4AAC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165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652E"/>
  </w:style>
  <w:style w:type="paragraph" w:styleId="Cabealho">
    <w:name w:val="header"/>
    <w:basedOn w:val="Normal"/>
    <w:link w:val="CabealhoChar"/>
    <w:uiPriority w:val="99"/>
    <w:unhideWhenUsed/>
    <w:rsid w:val="00C05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559E"/>
  </w:style>
  <w:style w:type="character" w:styleId="Forte">
    <w:name w:val="Strong"/>
    <w:basedOn w:val="Fontepargpadro"/>
    <w:uiPriority w:val="22"/>
    <w:qFormat/>
    <w:rsid w:val="00AF5C3C"/>
    <w:rPr>
      <w:b/>
      <w:bCs/>
    </w:rPr>
  </w:style>
  <w:style w:type="character" w:customStyle="1" w:styleId="apple-converted-space">
    <w:name w:val="apple-converted-space"/>
    <w:basedOn w:val="Fontepargpadro"/>
    <w:rsid w:val="00AF5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3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2.bp.blogspot.com/-7-j8cLVcWdk/T6cU8a3p9TI/AAAAAAAAAwI/IVQoZcwi4EU/s1600/01.png" TargetMode="External"/><Relationship Id="rId12" Type="http://schemas.openxmlformats.org/officeDocument/2006/relationships/hyperlink" Target="http://4.bp.blogspot.com/-i3nyEde-CSI/T6cbXqYBOLI/AAAAAAAAAwc/LPaMy4WzEKU/s1600/01.png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://2.bp.blogspot.com/-oG3jJJ6FcCM/T6cuq1zATlI/AAAAAAAAAxY/n1AHlHLB8ws/s1600/01.png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Araujo da s</dc:creator>
  <cp:keywords/>
  <dc:description/>
  <cp:lastModifiedBy>Patrícia Araujo da s</cp:lastModifiedBy>
  <cp:revision>2</cp:revision>
  <dcterms:created xsi:type="dcterms:W3CDTF">2016-08-14T07:59:00Z</dcterms:created>
  <dcterms:modified xsi:type="dcterms:W3CDTF">2016-08-14T07:59:00Z</dcterms:modified>
</cp:coreProperties>
</file>