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text" w:horzAnchor="margin" w:tblpY="115"/>
        <w:tblW w:w="8899" w:type="dxa"/>
        <w:tblLook w:val="0520" w:firstRow="1" w:lastRow="0" w:firstColumn="0" w:lastColumn="1" w:noHBand="0" w:noVBand="1"/>
      </w:tblPr>
      <w:tblGrid>
        <w:gridCol w:w="2966"/>
        <w:gridCol w:w="2966"/>
        <w:gridCol w:w="2967"/>
      </w:tblGrid>
      <w:tr w:rsidR="00387BF1" w:rsidRPr="00E27140" w14:paraId="0B5C38C3" w14:textId="77777777" w:rsidTr="0078706A">
        <w:trPr>
          <w:trHeight w:val="699"/>
        </w:trPr>
        <w:tc>
          <w:tcPr>
            <w:tcW w:w="2966" w:type="dxa"/>
          </w:tcPr>
          <w:p w14:paraId="1F3F98BA" w14:textId="5C1FD5F7" w:rsidR="00387BF1" w:rsidRPr="008153BE" w:rsidRDefault="00387BF1" w:rsidP="0078706A">
            <w:pPr>
              <w:jc w:val="both"/>
              <w:textAlignment w:val="baseline"/>
              <w:rPr>
                <w:rFonts w:ascii="Arial" w:eastAsia="Times New Roman" w:hAnsi="Arial" w:cs="Arial"/>
                <w:color w:val="282828"/>
                <w:sz w:val="24"/>
                <w:szCs w:val="24"/>
                <w:lang w:eastAsia="pt-BR"/>
              </w:rPr>
            </w:pPr>
            <w:r w:rsidRPr="008153BE">
              <w:rPr>
                <w:rFonts w:ascii="Arial" w:eastAsia="Times New Roman" w:hAnsi="Arial" w:cs="Arial"/>
                <w:b/>
                <w:color w:val="282828"/>
                <w:sz w:val="24"/>
                <w:szCs w:val="24"/>
                <w:lang w:eastAsia="pt-BR"/>
              </w:rPr>
              <w:t>Componente:</w:t>
            </w:r>
            <w:r w:rsidRPr="008153BE">
              <w:rPr>
                <w:rFonts w:ascii="Arial" w:eastAsia="Times New Roman" w:hAnsi="Arial" w:cs="Arial"/>
                <w:color w:val="282828"/>
                <w:sz w:val="24"/>
                <w:szCs w:val="24"/>
                <w:lang w:eastAsia="pt-BR"/>
              </w:rPr>
              <w:t xml:space="preserve"> Ciências da Natureza</w:t>
            </w:r>
          </w:p>
        </w:tc>
        <w:tc>
          <w:tcPr>
            <w:tcW w:w="2966" w:type="dxa"/>
          </w:tcPr>
          <w:p w14:paraId="62BE9D4A" w14:textId="341437E6" w:rsidR="00387BF1" w:rsidRPr="00D9713B" w:rsidRDefault="00387BF1" w:rsidP="008A3065">
            <w:pPr>
              <w:jc w:val="both"/>
              <w:textAlignment w:val="baseline"/>
              <w:rPr>
                <w:rFonts w:ascii="Arial" w:eastAsia="Times New Roman" w:hAnsi="Arial" w:cs="Arial"/>
                <w:color w:val="282828"/>
                <w:sz w:val="24"/>
                <w:szCs w:val="24"/>
                <w:lang w:eastAsia="pt-BR"/>
              </w:rPr>
            </w:pPr>
            <w:r w:rsidRPr="00D9713B">
              <w:rPr>
                <w:rFonts w:ascii="Arial" w:eastAsia="Times New Roman" w:hAnsi="Arial" w:cs="Arial"/>
                <w:b/>
                <w:color w:val="282828"/>
                <w:sz w:val="24"/>
                <w:szCs w:val="24"/>
                <w:lang w:eastAsia="pt-BR"/>
              </w:rPr>
              <w:t>Ano/Faixa:</w:t>
            </w:r>
            <w:r w:rsidRPr="00D9713B">
              <w:rPr>
                <w:rFonts w:ascii="Arial" w:eastAsia="Times New Roman" w:hAnsi="Arial" w:cs="Arial"/>
                <w:color w:val="282828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282828"/>
                <w:sz w:val="24"/>
                <w:szCs w:val="24"/>
                <w:lang w:eastAsia="pt-BR"/>
              </w:rPr>
              <w:t>6°</w:t>
            </w:r>
            <w:r w:rsidRPr="00D9713B">
              <w:rPr>
                <w:rFonts w:ascii="Arial" w:eastAsia="Times New Roman" w:hAnsi="Arial" w:cs="Arial"/>
                <w:color w:val="282828"/>
                <w:sz w:val="24"/>
                <w:szCs w:val="24"/>
                <w:vertAlign w:val="superscript"/>
                <w:lang w:eastAsia="pt-BR"/>
              </w:rPr>
              <w:t xml:space="preserve"> </w:t>
            </w:r>
            <w:r w:rsidRPr="00D9713B">
              <w:rPr>
                <w:rFonts w:ascii="Arial" w:eastAsia="Times New Roman" w:hAnsi="Arial" w:cs="Arial"/>
                <w:color w:val="282828"/>
                <w:sz w:val="24"/>
                <w:szCs w:val="24"/>
                <w:lang w:eastAsia="pt-BR"/>
              </w:rPr>
              <w:t>ano</w:t>
            </w:r>
          </w:p>
        </w:tc>
        <w:tc>
          <w:tcPr>
            <w:tcW w:w="2967" w:type="dxa"/>
          </w:tcPr>
          <w:p w14:paraId="6637F26D" w14:textId="0E61F01F" w:rsidR="00387BF1" w:rsidRPr="00D9713B" w:rsidRDefault="00387BF1" w:rsidP="008A3065">
            <w:pPr>
              <w:jc w:val="both"/>
              <w:textAlignment w:val="baseline"/>
              <w:rPr>
                <w:rFonts w:ascii="Arial" w:eastAsia="Times New Roman" w:hAnsi="Arial" w:cs="Arial"/>
                <w:color w:val="282828"/>
                <w:sz w:val="24"/>
                <w:szCs w:val="24"/>
                <w:lang w:eastAsia="pt-BR"/>
              </w:rPr>
            </w:pPr>
            <w:r w:rsidRPr="00D9713B">
              <w:rPr>
                <w:rFonts w:ascii="Arial" w:eastAsia="Times New Roman" w:hAnsi="Arial" w:cs="Arial"/>
                <w:b/>
                <w:color w:val="282828"/>
                <w:sz w:val="24"/>
                <w:szCs w:val="24"/>
                <w:lang w:eastAsia="pt-BR"/>
              </w:rPr>
              <w:t>Unidade temática</w:t>
            </w:r>
            <w:r w:rsidRPr="00D9713B">
              <w:rPr>
                <w:rFonts w:ascii="Arial" w:eastAsia="Times New Roman" w:hAnsi="Arial" w:cs="Arial"/>
                <w:color w:val="282828"/>
                <w:sz w:val="24"/>
                <w:szCs w:val="24"/>
                <w:lang w:eastAsia="pt-BR"/>
              </w:rPr>
              <w:t xml:space="preserve">: </w:t>
            </w:r>
            <w:r>
              <w:rPr>
                <w:rFonts w:ascii="Arial" w:hAnsi="Arial" w:cs="Arial"/>
                <w:sz w:val="24"/>
                <w:szCs w:val="24"/>
              </w:rPr>
              <w:t xml:space="preserve">   Vida e Evolução</w:t>
            </w:r>
          </w:p>
        </w:tc>
      </w:tr>
      <w:tr w:rsidR="00387BF1" w:rsidRPr="00E27140" w14:paraId="1CC42F9F" w14:textId="77777777" w:rsidTr="009262C8">
        <w:trPr>
          <w:trHeight w:val="806"/>
        </w:trPr>
        <w:tc>
          <w:tcPr>
            <w:tcW w:w="8899" w:type="dxa"/>
            <w:gridSpan w:val="3"/>
          </w:tcPr>
          <w:p w14:paraId="79751C1B" w14:textId="247D6AFE" w:rsidR="00387BF1" w:rsidRPr="008153BE" w:rsidRDefault="00387BF1" w:rsidP="008153BE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153BE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Objetos de conhecimento: </w:t>
            </w:r>
            <w:r w:rsidR="008153BE" w:rsidRPr="008153BE">
              <w:t xml:space="preserve"> </w:t>
            </w:r>
            <w:r w:rsidR="008153BE" w:rsidRPr="008153B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Célula como unidade da vida; Interação entre os sistemas locomotor e nervoso; Lentes corretivas</w:t>
            </w:r>
          </w:p>
        </w:tc>
      </w:tr>
      <w:tr w:rsidR="00387BF1" w:rsidRPr="00E27140" w14:paraId="7D20FED6" w14:textId="77777777" w:rsidTr="009262C8">
        <w:trPr>
          <w:trHeight w:val="1334"/>
        </w:trPr>
        <w:tc>
          <w:tcPr>
            <w:tcW w:w="8899" w:type="dxa"/>
            <w:gridSpan w:val="3"/>
          </w:tcPr>
          <w:p w14:paraId="63B04A58" w14:textId="1B742862" w:rsidR="00387BF1" w:rsidRPr="00D9713B" w:rsidRDefault="00387BF1" w:rsidP="008A3065">
            <w:pPr>
              <w:jc w:val="both"/>
              <w:textAlignment w:val="baseline"/>
              <w:rPr>
                <w:rFonts w:ascii="Arial" w:eastAsia="Times New Roman" w:hAnsi="Arial" w:cs="Arial"/>
                <w:color w:val="282828"/>
                <w:sz w:val="24"/>
                <w:szCs w:val="24"/>
                <w:lang w:eastAsia="pt-BR"/>
              </w:rPr>
            </w:pPr>
            <w:r w:rsidRPr="00D9713B">
              <w:rPr>
                <w:rFonts w:ascii="Arial" w:eastAsia="Times New Roman" w:hAnsi="Arial" w:cs="Arial"/>
                <w:b/>
                <w:color w:val="282828"/>
                <w:sz w:val="24"/>
                <w:szCs w:val="24"/>
                <w:lang w:eastAsia="pt-BR"/>
              </w:rPr>
              <w:t xml:space="preserve">Habilidades: </w:t>
            </w:r>
            <w:r w:rsidRPr="00E448FC">
              <w:rPr>
                <w:rFonts w:ascii="Arial" w:hAnsi="Arial" w:cs="Arial"/>
                <w:bCs/>
                <w:sz w:val="24"/>
                <w:szCs w:val="24"/>
              </w:rPr>
              <w:t>(EF06CI08) Explicar a importância da visão (captação e interpretação das imagens) na interação do organismo com o meio e, com base no funcionamento do olho humano, selecionar lentes adequadas para a correção de diferentes defeitos da visão.</w:t>
            </w:r>
          </w:p>
        </w:tc>
      </w:tr>
    </w:tbl>
    <w:p w14:paraId="14071468" w14:textId="77777777" w:rsidR="00387BF1" w:rsidRDefault="00387BF1" w:rsidP="00E448F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C6C0031" w14:textId="77777777" w:rsidR="00E448FC" w:rsidRPr="009262C8" w:rsidRDefault="00274934" w:rsidP="00E448FC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262C8">
        <w:rPr>
          <w:rFonts w:ascii="Arial" w:hAnsi="Arial" w:cs="Arial"/>
          <w:b/>
          <w:bCs/>
          <w:sz w:val="28"/>
          <w:szCs w:val="28"/>
        </w:rPr>
        <w:t>Identificação das</w:t>
      </w:r>
      <w:r w:rsidR="00E448FC" w:rsidRPr="009262C8">
        <w:rPr>
          <w:rFonts w:ascii="Arial" w:hAnsi="Arial" w:cs="Arial"/>
          <w:b/>
          <w:bCs/>
          <w:sz w:val="28"/>
          <w:szCs w:val="28"/>
        </w:rPr>
        <w:t xml:space="preserve"> </w:t>
      </w:r>
      <w:r w:rsidRPr="009262C8">
        <w:rPr>
          <w:rFonts w:ascii="Arial" w:hAnsi="Arial" w:cs="Arial"/>
          <w:b/>
          <w:bCs/>
          <w:sz w:val="28"/>
          <w:szCs w:val="28"/>
        </w:rPr>
        <w:t>partes</w:t>
      </w:r>
      <w:r w:rsidR="00E448FC" w:rsidRPr="009262C8">
        <w:rPr>
          <w:rFonts w:ascii="Arial" w:hAnsi="Arial" w:cs="Arial"/>
          <w:b/>
          <w:bCs/>
          <w:sz w:val="28"/>
          <w:szCs w:val="28"/>
        </w:rPr>
        <w:t xml:space="preserve"> </w:t>
      </w:r>
      <w:r w:rsidRPr="009262C8">
        <w:rPr>
          <w:rFonts w:ascii="Arial" w:hAnsi="Arial" w:cs="Arial"/>
          <w:b/>
          <w:bCs/>
          <w:sz w:val="28"/>
          <w:szCs w:val="28"/>
        </w:rPr>
        <w:t>do olho humano e suas funções</w:t>
      </w:r>
    </w:p>
    <w:p w14:paraId="0A3778AA" w14:textId="6F91E417" w:rsidR="00BC6E13" w:rsidRPr="009262C8" w:rsidRDefault="0046608A" w:rsidP="00BC6E13">
      <w:pPr>
        <w:spacing w:line="360" w:lineRule="auto"/>
        <w:ind w:firstLine="284"/>
        <w:jc w:val="both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 w:rsidRPr="009262C8">
        <w:rPr>
          <w:rFonts w:ascii="Arial" w:hAnsi="Arial" w:cs="Arial"/>
          <w:b/>
          <w:bCs/>
          <w:sz w:val="28"/>
          <w:szCs w:val="28"/>
        </w:rPr>
        <w:t xml:space="preserve">O olho é a parte do corpo responsável pela visão </w:t>
      </w:r>
      <w:r w:rsidR="00203EDC" w:rsidRPr="009262C8">
        <w:rPr>
          <w:rFonts w:ascii="Arial" w:hAnsi="Arial" w:cs="Arial"/>
          <w:b/>
          <w:bCs/>
          <w:sz w:val="28"/>
          <w:szCs w:val="28"/>
        </w:rPr>
        <w:t>em humanos e na</w:t>
      </w:r>
      <w:r w:rsidR="00426F28" w:rsidRPr="009262C8">
        <w:rPr>
          <w:rFonts w:ascii="Arial" w:hAnsi="Arial" w:cs="Arial"/>
          <w:b/>
          <w:bCs/>
          <w:sz w:val="28"/>
          <w:szCs w:val="28"/>
        </w:rPr>
        <w:t xml:space="preserve"> maioria dos</w:t>
      </w:r>
      <w:r w:rsidRPr="009262C8">
        <w:rPr>
          <w:rFonts w:ascii="Arial" w:hAnsi="Arial" w:cs="Arial"/>
          <w:b/>
          <w:bCs/>
          <w:sz w:val="28"/>
          <w:szCs w:val="28"/>
        </w:rPr>
        <w:t xml:space="preserve"> animais. </w:t>
      </w:r>
      <w:r w:rsidR="00BC6E13" w:rsidRPr="009262C8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E</w:t>
      </w:r>
      <w:r w:rsidR="003B7963" w:rsidRPr="009262C8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st</w:t>
      </w:r>
      <w:r w:rsidR="00426F28" w:rsidRPr="009262C8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e órgão é formado por partes</w:t>
      </w:r>
      <w:r w:rsidR="00BC6E13" w:rsidRPr="009262C8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C43A71" w:rsidRPr="009262C8">
        <w:rPr>
          <w:rFonts w:ascii="Arial" w:hAnsi="Arial" w:cs="Arial"/>
          <w:b/>
          <w:bCs/>
          <w:sz w:val="28"/>
          <w:szCs w:val="28"/>
        </w:rPr>
        <w:t>que</w:t>
      </w:r>
      <w:r w:rsidR="00C43A71" w:rsidRPr="009262C8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 atuam de forma conjunta</w:t>
      </w:r>
      <w:r w:rsidR="00BC6E13" w:rsidRPr="009262C8">
        <w:rPr>
          <w:rFonts w:ascii="Arial" w:hAnsi="Arial" w:cs="Arial"/>
          <w:b/>
          <w:bCs/>
          <w:sz w:val="28"/>
          <w:szCs w:val="28"/>
        </w:rPr>
        <w:t>, desempenha</w:t>
      </w:r>
      <w:r w:rsidR="00203EDC" w:rsidRPr="009262C8">
        <w:rPr>
          <w:rFonts w:ascii="Arial" w:hAnsi="Arial" w:cs="Arial"/>
          <w:b/>
          <w:bCs/>
          <w:sz w:val="28"/>
          <w:szCs w:val="28"/>
        </w:rPr>
        <w:t xml:space="preserve">ndo a </w:t>
      </w:r>
      <w:r w:rsidR="00BC6E13" w:rsidRPr="009262C8">
        <w:rPr>
          <w:rFonts w:ascii="Arial" w:hAnsi="Arial" w:cs="Arial"/>
          <w:b/>
          <w:bCs/>
          <w:sz w:val="28"/>
          <w:szCs w:val="28"/>
        </w:rPr>
        <w:t xml:space="preserve">função ótica </w:t>
      </w:r>
      <w:r w:rsidR="00426F28" w:rsidRPr="009262C8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que garante a captação das imagens.</w:t>
      </w:r>
      <w:r w:rsidR="00203EDC" w:rsidRPr="009262C8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203EDC" w:rsidRPr="009262C8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O </w:t>
      </w:r>
      <w:r w:rsidR="00C43A71" w:rsidRPr="009262C8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olho recebe </w:t>
      </w:r>
      <w:r w:rsidR="006F6C91" w:rsidRPr="009262C8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a </w:t>
      </w:r>
      <w:r w:rsidR="00C43A71" w:rsidRPr="009262C8">
        <w:rPr>
          <w:rFonts w:ascii="Arial" w:hAnsi="Arial" w:cs="Arial"/>
          <w:b/>
          <w:bCs/>
          <w:sz w:val="28"/>
          <w:szCs w:val="28"/>
          <w:shd w:val="clear" w:color="auto" w:fill="FFFFFF"/>
        </w:rPr>
        <w:t>luz, transforma</w:t>
      </w:r>
      <w:r w:rsidR="00BC6E13" w:rsidRPr="009262C8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 </w:t>
      </w:r>
      <w:r w:rsidR="00203EDC" w:rsidRPr="009262C8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a luz em </w:t>
      </w:r>
      <w:r w:rsidR="00BC6E13" w:rsidRPr="009262C8">
        <w:rPr>
          <w:rFonts w:ascii="Arial" w:hAnsi="Arial" w:cs="Arial"/>
          <w:b/>
          <w:bCs/>
          <w:sz w:val="28"/>
          <w:szCs w:val="28"/>
          <w:shd w:val="clear" w:color="auto" w:fill="FFFFFF"/>
        </w:rPr>
        <w:t>impulsos elétricos que são enviados ao cérebro</w:t>
      </w:r>
      <w:r w:rsidR="00203EDC" w:rsidRPr="009262C8">
        <w:rPr>
          <w:rFonts w:ascii="Arial" w:hAnsi="Arial" w:cs="Arial"/>
          <w:b/>
          <w:bCs/>
          <w:sz w:val="28"/>
          <w:szCs w:val="28"/>
          <w:shd w:val="clear" w:color="auto" w:fill="FFFFFF"/>
        </w:rPr>
        <w:t>, e a imagem é processada</w:t>
      </w:r>
      <w:r w:rsidR="00BC6E13" w:rsidRPr="009262C8">
        <w:rPr>
          <w:rFonts w:ascii="Arial" w:hAnsi="Arial" w:cs="Arial"/>
          <w:b/>
          <w:bCs/>
          <w:sz w:val="28"/>
          <w:szCs w:val="28"/>
          <w:shd w:val="clear" w:color="auto" w:fill="FFFFFF"/>
        </w:rPr>
        <w:t>.</w:t>
      </w:r>
    </w:p>
    <w:p w14:paraId="0D1CC11E" w14:textId="561F90E5" w:rsidR="002E635C" w:rsidRPr="009262C8" w:rsidRDefault="006F6C91" w:rsidP="00907D25">
      <w:pPr>
        <w:spacing w:line="360" w:lineRule="auto"/>
        <w:ind w:firstLine="284"/>
        <w:jc w:val="both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 w:rsidRPr="009262C8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As </w:t>
      </w:r>
      <w:r w:rsidR="002E635C" w:rsidRPr="009262C8">
        <w:rPr>
          <w:rFonts w:ascii="Arial" w:hAnsi="Arial" w:cs="Arial"/>
          <w:b/>
          <w:bCs/>
          <w:sz w:val="28"/>
          <w:szCs w:val="28"/>
          <w:shd w:val="clear" w:color="auto" w:fill="FFFFFF"/>
        </w:rPr>
        <w:t>principais partes do olho</w:t>
      </w:r>
      <w:r w:rsidR="00203EDC" w:rsidRPr="009262C8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 humano </w:t>
      </w:r>
      <w:r w:rsidRPr="009262C8">
        <w:rPr>
          <w:rFonts w:ascii="Arial" w:hAnsi="Arial" w:cs="Arial"/>
          <w:b/>
          <w:bCs/>
          <w:sz w:val="28"/>
          <w:szCs w:val="28"/>
          <w:shd w:val="clear" w:color="auto" w:fill="FFFFFF"/>
        </w:rPr>
        <w:t>s</w:t>
      </w:r>
      <w:r w:rsidR="00203EDC" w:rsidRPr="009262C8">
        <w:rPr>
          <w:rFonts w:ascii="Arial" w:hAnsi="Arial" w:cs="Arial"/>
          <w:b/>
          <w:bCs/>
          <w:sz w:val="28"/>
          <w:szCs w:val="28"/>
          <w:shd w:val="clear" w:color="auto" w:fill="FFFFFF"/>
        </w:rPr>
        <w:t>ão</w:t>
      </w:r>
      <w:r w:rsidR="002E635C" w:rsidRPr="009262C8">
        <w:rPr>
          <w:rFonts w:ascii="Arial" w:hAnsi="Arial" w:cs="Arial"/>
          <w:b/>
          <w:bCs/>
          <w:sz w:val="28"/>
          <w:szCs w:val="28"/>
          <w:shd w:val="clear" w:color="auto" w:fill="FFFFFF"/>
        </w:rPr>
        <w:t>:</w:t>
      </w:r>
    </w:p>
    <w:p w14:paraId="23294795" w14:textId="458500A1" w:rsidR="00426F28" w:rsidRPr="009262C8" w:rsidRDefault="00426F28" w:rsidP="00426F28">
      <w:pPr>
        <w:numPr>
          <w:ilvl w:val="0"/>
          <w:numId w:val="1"/>
        </w:numPr>
        <w:spacing w:after="0" w:line="360" w:lineRule="auto"/>
        <w:ind w:left="75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9262C8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pt-BR"/>
        </w:rPr>
        <w:t>Esclera</w:t>
      </w:r>
      <w:r w:rsidRPr="009262C8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: membrana fibrosa que protege o globo ocular, </w:t>
      </w:r>
      <w:r w:rsidR="00203EDC" w:rsidRPr="009262C8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conhecida como </w:t>
      </w:r>
      <w:r w:rsidRPr="009262C8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“branco dos olhos”. </w:t>
      </w:r>
      <w:r w:rsidR="00203EDC" w:rsidRPr="009262C8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Es</w:t>
      </w:r>
      <w:r w:rsidR="00F547AB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t</w:t>
      </w:r>
      <w:r w:rsidR="00203EDC" w:rsidRPr="009262C8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 membrana é</w:t>
      </w:r>
      <w:r w:rsidRPr="009262C8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recoberta por </w:t>
      </w:r>
      <w:r w:rsidR="00203EDC" w:rsidRPr="009262C8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outra </w:t>
      </w:r>
      <w:r w:rsidRPr="009262C8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membrana mucosa, delgada e transparente, denominada conjuntiva.</w:t>
      </w:r>
    </w:p>
    <w:p w14:paraId="01ABF500" w14:textId="03E27AC1" w:rsidR="00426F28" w:rsidRPr="009262C8" w:rsidRDefault="00426F28" w:rsidP="00426F28">
      <w:pPr>
        <w:numPr>
          <w:ilvl w:val="0"/>
          <w:numId w:val="1"/>
        </w:numPr>
        <w:spacing w:after="0" w:line="360" w:lineRule="auto"/>
        <w:ind w:left="75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9262C8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pt-BR"/>
        </w:rPr>
        <w:t>Córnea</w:t>
      </w:r>
      <w:r w:rsidRPr="009262C8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: parte transparente do olho, constituída por uma </w:t>
      </w:r>
      <w:r w:rsidR="006F6C91" w:rsidRPr="009262C8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membrana </w:t>
      </w:r>
      <w:r w:rsidRPr="009262C8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fina e resistente</w:t>
      </w:r>
      <w:r w:rsidR="006F6C91" w:rsidRPr="009262C8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, que tem </w:t>
      </w:r>
      <w:r w:rsidRPr="009262C8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como função a transmissão de luz, refração e proteção do sistema óptico.</w:t>
      </w:r>
    </w:p>
    <w:p w14:paraId="3CE2BA9F" w14:textId="7772A047" w:rsidR="00426F28" w:rsidRPr="009262C8" w:rsidRDefault="00426F28" w:rsidP="00426F28">
      <w:pPr>
        <w:numPr>
          <w:ilvl w:val="0"/>
          <w:numId w:val="1"/>
        </w:numPr>
        <w:spacing w:after="0" w:line="360" w:lineRule="auto"/>
        <w:ind w:left="75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9262C8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pt-BR"/>
        </w:rPr>
        <w:t>Coroide</w:t>
      </w:r>
      <w:r w:rsidRPr="009262C8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: membrana rica em vasos sanguíneos responsável pela nutrição do globo ocular.</w:t>
      </w:r>
    </w:p>
    <w:p w14:paraId="611E3363" w14:textId="3AA2A76C" w:rsidR="00426F28" w:rsidRPr="009262C8" w:rsidRDefault="00426F28" w:rsidP="00426F28">
      <w:pPr>
        <w:numPr>
          <w:ilvl w:val="0"/>
          <w:numId w:val="1"/>
        </w:numPr>
        <w:spacing w:after="0" w:line="360" w:lineRule="auto"/>
        <w:ind w:left="75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9262C8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pt-BR"/>
        </w:rPr>
        <w:t>Corpo ciliar</w:t>
      </w:r>
      <w:r w:rsidRPr="009262C8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: secreta o humor aquoso e contém a musculatura lisa responsável pela acomodação do cristalino.</w:t>
      </w:r>
    </w:p>
    <w:p w14:paraId="5EA654B3" w14:textId="3D160BF6" w:rsidR="00426F28" w:rsidRPr="009262C8" w:rsidRDefault="00426F28" w:rsidP="00426F28">
      <w:pPr>
        <w:numPr>
          <w:ilvl w:val="0"/>
          <w:numId w:val="1"/>
        </w:numPr>
        <w:spacing w:after="0" w:line="360" w:lineRule="auto"/>
        <w:ind w:left="75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9262C8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pt-BR"/>
        </w:rPr>
        <w:lastRenderedPageBreak/>
        <w:t>Íris</w:t>
      </w:r>
      <w:r w:rsidRPr="009262C8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: disco colorido </w:t>
      </w:r>
      <w:r w:rsidR="006F6C91" w:rsidRPr="009262C8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que </w:t>
      </w:r>
      <w:r w:rsidRPr="009262C8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envolve a pupila, </w:t>
      </w:r>
      <w:r w:rsidR="006F6C91" w:rsidRPr="009262C8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que é a </w:t>
      </w:r>
      <w:r w:rsidRPr="009262C8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porção central que controla a entrada de luz no olho.</w:t>
      </w:r>
    </w:p>
    <w:p w14:paraId="2E0C3AE8" w14:textId="583BFD2E" w:rsidR="00426F28" w:rsidRPr="009262C8" w:rsidRDefault="00426F28" w:rsidP="00426F28">
      <w:pPr>
        <w:numPr>
          <w:ilvl w:val="0"/>
          <w:numId w:val="1"/>
        </w:numPr>
        <w:spacing w:after="0" w:line="360" w:lineRule="auto"/>
        <w:ind w:left="75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9262C8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pt-BR"/>
        </w:rPr>
        <w:t>Retina</w:t>
      </w:r>
      <w:r w:rsidRPr="009262C8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: parte mais interna do olho</w:t>
      </w:r>
      <w:r w:rsidR="006F6C91" w:rsidRPr="009262C8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que </w:t>
      </w:r>
      <w:r w:rsidRPr="009262C8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possui milhões de fotorreceptores</w:t>
      </w:r>
      <w:r w:rsidR="006F6C91" w:rsidRPr="009262C8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. Os fotorreceptores</w:t>
      </w:r>
      <w:r w:rsidRPr="009262C8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enviam sinais </w:t>
      </w:r>
      <w:r w:rsidR="006F6C91" w:rsidRPr="009262C8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ao cérebro por meio do </w:t>
      </w:r>
      <w:r w:rsidRPr="009262C8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nervo óptico</w:t>
      </w:r>
      <w:r w:rsidR="00F738D5" w:rsidRPr="009262C8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para o processamento da imagem</w:t>
      </w:r>
      <w:r w:rsidRPr="009262C8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.</w:t>
      </w:r>
    </w:p>
    <w:p w14:paraId="263CB4FE" w14:textId="15AE7264" w:rsidR="00426F28" w:rsidRPr="009262C8" w:rsidRDefault="00426F28" w:rsidP="00426F28">
      <w:pPr>
        <w:numPr>
          <w:ilvl w:val="0"/>
          <w:numId w:val="1"/>
        </w:numPr>
        <w:spacing w:after="0" w:line="360" w:lineRule="auto"/>
        <w:ind w:left="75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9262C8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pt-BR"/>
        </w:rPr>
        <w:t>Cristalino ou lente</w:t>
      </w:r>
      <w:r w:rsidRPr="009262C8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: disco transparente localizado atrás da íris </w:t>
      </w:r>
      <w:r w:rsidR="00F738D5" w:rsidRPr="009262C8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que</w:t>
      </w:r>
      <w:r w:rsidRPr="009262C8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realiza a acomodação visual, pois pode alterar a sua forma para garantir a focalização da imagem.</w:t>
      </w:r>
    </w:p>
    <w:p w14:paraId="01F83E88" w14:textId="1DBF12C2" w:rsidR="00426F28" w:rsidRPr="009262C8" w:rsidRDefault="00426F28" w:rsidP="00426F28">
      <w:pPr>
        <w:numPr>
          <w:ilvl w:val="0"/>
          <w:numId w:val="1"/>
        </w:numPr>
        <w:spacing w:after="0" w:line="360" w:lineRule="auto"/>
        <w:ind w:left="75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9262C8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pt-BR"/>
        </w:rPr>
        <w:t>Humor aquoso</w:t>
      </w:r>
      <w:r w:rsidRPr="009262C8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: líquido transparente localizado entre a córnea e o cristalino </w:t>
      </w:r>
      <w:r w:rsidR="00F738D5" w:rsidRPr="009262C8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que </w:t>
      </w:r>
      <w:r w:rsidRPr="009262C8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nutri essas estruturas e regula a pressão interna do olho.</w:t>
      </w:r>
    </w:p>
    <w:p w14:paraId="2B839B1C" w14:textId="77777777" w:rsidR="00426F28" w:rsidRPr="009262C8" w:rsidRDefault="00426F28" w:rsidP="00426F28">
      <w:pPr>
        <w:numPr>
          <w:ilvl w:val="0"/>
          <w:numId w:val="1"/>
        </w:numPr>
        <w:spacing w:after="0" w:line="360" w:lineRule="auto"/>
        <w:ind w:left="75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9262C8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pt-BR"/>
        </w:rPr>
        <w:t>Humor vítreo</w:t>
      </w:r>
      <w:r w:rsidRPr="009262C8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: líquido que ocupa o espaço entre o cristalino e a retina.</w:t>
      </w:r>
    </w:p>
    <w:p w14:paraId="72E24163" w14:textId="77777777" w:rsidR="00426F28" w:rsidRPr="009262C8" w:rsidRDefault="00426F28" w:rsidP="00426F28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16FFB63C" w14:textId="724A8D90" w:rsidR="00B14B93" w:rsidRPr="009262C8" w:rsidRDefault="00237448" w:rsidP="00EB3FB6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9262C8">
        <w:rPr>
          <w:rFonts w:ascii="Arial" w:hAnsi="Arial" w:cs="Arial"/>
          <w:b/>
          <w:bCs/>
          <w:sz w:val="28"/>
          <w:szCs w:val="28"/>
        </w:rPr>
        <w:t>E</w:t>
      </w:r>
      <w:r w:rsidR="004A659E" w:rsidRPr="009262C8">
        <w:rPr>
          <w:rFonts w:ascii="Arial" w:hAnsi="Arial" w:cs="Arial"/>
          <w:b/>
          <w:bCs/>
          <w:sz w:val="28"/>
          <w:szCs w:val="28"/>
        </w:rPr>
        <w:t xml:space="preserve"> as pessoas cegas, que não conseguem enxergar?</w:t>
      </w:r>
      <w:r w:rsidRPr="009262C8">
        <w:rPr>
          <w:rFonts w:ascii="Arial" w:hAnsi="Arial" w:cs="Arial"/>
          <w:b/>
          <w:bCs/>
          <w:sz w:val="28"/>
          <w:szCs w:val="28"/>
        </w:rPr>
        <w:t xml:space="preserve"> A perda da visão ou cegueira pode ser ocasionada por vários fatores. </w:t>
      </w:r>
      <w:r w:rsidR="00B14B93" w:rsidRPr="009262C8">
        <w:rPr>
          <w:rFonts w:ascii="Arial" w:hAnsi="Arial" w:cs="Arial"/>
          <w:b/>
          <w:bCs/>
          <w:sz w:val="28"/>
          <w:szCs w:val="28"/>
        </w:rPr>
        <w:t>A cegueira pode ser congênita</w:t>
      </w:r>
      <w:r w:rsidRPr="009262C8">
        <w:rPr>
          <w:rFonts w:ascii="Arial" w:hAnsi="Arial" w:cs="Arial"/>
          <w:b/>
          <w:bCs/>
          <w:sz w:val="28"/>
          <w:szCs w:val="28"/>
        </w:rPr>
        <w:t xml:space="preserve">, ou seja, a pessoa já nasce cega, ou pode ser adquirida durante a vida. Algumas doenças podem levar a cegueira, como o glaucoma que causa danos ao nervo ótico ou a catarata que deixa o cristalino opaco. </w:t>
      </w:r>
      <w:r w:rsidR="00B14B93" w:rsidRPr="009262C8">
        <w:rPr>
          <w:rFonts w:ascii="Arial" w:hAnsi="Arial" w:cs="Arial"/>
          <w:b/>
          <w:bCs/>
          <w:sz w:val="28"/>
          <w:szCs w:val="28"/>
        </w:rPr>
        <w:t>Existe também a cegueira resultante de acidentes com objetos pontiagudos, queimaduras, substâncias químicas e inflamáveis. </w:t>
      </w:r>
      <w:r w:rsidRPr="009262C8">
        <w:rPr>
          <w:rFonts w:ascii="Arial" w:hAnsi="Arial" w:cs="Arial"/>
          <w:b/>
          <w:bCs/>
          <w:sz w:val="28"/>
          <w:szCs w:val="28"/>
        </w:rPr>
        <w:t>Doenças em mulheres grávidas, como a r</w:t>
      </w:r>
      <w:r w:rsidR="00B14B93" w:rsidRPr="009262C8">
        <w:rPr>
          <w:rFonts w:ascii="Arial" w:hAnsi="Arial" w:cs="Arial"/>
          <w:b/>
          <w:bCs/>
          <w:sz w:val="28"/>
          <w:szCs w:val="28"/>
        </w:rPr>
        <w:t xml:space="preserve">ubéola, </w:t>
      </w:r>
      <w:r w:rsidRPr="009262C8">
        <w:rPr>
          <w:rFonts w:ascii="Arial" w:hAnsi="Arial" w:cs="Arial"/>
          <w:b/>
          <w:bCs/>
          <w:sz w:val="28"/>
          <w:szCs w:val="28"/>
        </w:rPr>
        <w:t xml:space="preserve">o </w:t>
      </w:r>
      <w:r w:rsidR="00B14B93" w:rsidRPr="009262C8">
        <w:rPr>
          <w:rFonts w:ascii="Arial" w:hAnsi="Arial" w:cs="Arial"/>
          <w:b/>
          <w:bCs/>
          <w:sz w:val="28"/>
          <w:szCs w:val="28"/>
        </w:rPr>
        <w:t xml:space="preserve">sarampo e </w:t>
      </w:r>
      <w:r w:rsidRPr="009262C8">
        <w:rPr>
          <w:rFonts w:ascii="Arial" w:hAnsi="Arial" w:cs="Arial"/>
          <w:b/>
          <w:bCs/>
          <w:sz w:val="28"/>
          <w:szCs w:val="28"/>
        </w:rPr>
        <w:t xml:space="preserve">a </w:t>
      </w:r>
      <w:r w:rsidR="00B14B93" w:rsidRPr="009262C8">
        <w:rPr>
          <w:rFonts w:ascii="Arial" w:hAnsi="Arial" w:cs="Arial"/>
          <w:b/>
          <w:bCs/>
          <w:sz w:val="28"/>
          <w:szCs w:val="28"/>
        </w:rPr>
        <w:t>toxoplasmose</w:t>
      </w:r>
      <w:r w:rsidRPr="009262C8">
        <w:rPr>
          <w:rFonts w:ascii="Arial" w:hAnsi="Arial" w:cs="Arial"/>
          <w:b/>
          <w:bCs/>
          <w:sz w:val="28"/>
          <w:szCs w:val="28"/>
        </w:rPr>
        <w:t xml:space="preserve">, </w:t>
      </w:r>
      <w:r w:rsidR="00B14B93" w:rsidRPr="009262C8">
        <w:rPr>
          <w:rFonts w:ascii="Arial" w:hAnsi="Arial" w:cs="Arial"/>
          <w:b/>
          <w:bCs/>
          <w:sz w:val="28"/>
          <w:szCs w:val="28"/>
        </w:rPr>
        <w:t>também podem ocasionar cegueira no bebê. </w:t>
      </w:r>
      <w:r w:rsidR="00EB3FB6" w:rsidRPr="009262C8">
        <w:rPr>
          <w:rFonts w:ascii="Arial" w:hAnsi="Arial" w:cs="Arial"/>
          <w:b/>
          <w:bCs/>
          <w:sz w:val="28"/>
          <w:szCs w:val="28"/>
        </w:rPr>
        <w:t>Em geral, a pessoa cega percebe o ambiente pelo tato ou pelo som, e isso não é impedimento para que os cegos estudem e tenham uma vida ativa.</w:t>
      </w:r>
    </w:p>
    <w:p w14:paraId="09BC6958" w14:textId="1C221A48" w:rsidR="00F738D5" w:rsidRPr="00EB3FB6" w:rsidRDefault="00F738D5" w:rsidP="00EB3F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E5D3AFE" w14:textId="77777777" w:rsidR="00712555" w:rsidRDefault="00712555" w:rsidP="00426F28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712555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FBF20" w14:textId="77777777" w:rsidR="000D550E" w:rsidRDefault="000D550E" w:rsidP="00D66676">
      <w:pPr>
        <w:spacing w:after="0" w:line="240" w:lineRule="auto"/>
      </w:pPr>
      <w:r>
        <w:separator/>
      </w:r>
    </w:p>
  </w:endnote>
  <w:endnote w:type="continuationSeparator" w:id="0">
    <w:p w14:paraId="5250606B" w14:textId="77777777" w:rsidR="000D550E" w:rsidRDefault="000D550E" w:rsidP="00D66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2281614"/>
      <w:docPartObj>
        <w:docPartGallery w:val="Page Numbers (Bottom of Page)"/>
        <w:docPartUnique/>
      </w:docPartObj>
    </w:sdtPr>
    <w:sdtEndPr/>
    <w:sdtContent>
      <w:p w14:paraId="691D3E8B" w14:textId="33B7A454" w:rsidR="00D66676" w:rsidRDefault="00D66676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E0028F" w14:textId="77777777" w:rsidR="00D66676" w:rsidRDefault="00D666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E09CA" w14:textId="77777777" w:rsidR="000D550E" w:rsidRDefault="000D550E" w:rsidP="00D66676">
      <w:pPr>
        <w:spacing w:after="0" w:line="240" w:lineRule="auto"/>
      </w:pPr>
      <w:r>
        <w:separator/>
      </w:r>
    </w:p>
  </w:footnote>
  <w:footnote w:type="continuationSeparator" w:id="0">
    <w:p w14:paraId="3EF3551C" w14:textId="77777777" w:rsidR="000D550E" w:rsidRDefault="000D550E" w:rsidP="00D666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D0D82"/>
    <w:multiLevelType w:val="multilevel"/>
    <w:tmpl w:val="C8808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5D07B0"/>
    <w:multiLevelType w:val="multilevel"/>
    <w:tmpl w:val="11C05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2701123">
    <w:abstractNumId w:val="0"/>
  </w:num>
  <w:num w:numId="2" w16cid:durableId="798644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608A"/>
    <w:rsid w:val="000D550E"/>
    <w:rsid w:val="000E4EEF"/>
    <w:rsid w:val="000F4E89"/>
    <w:rsid w:val="00203EDC"/>
    <w:rsid w:val="00237448"/>
    <w:rsid w:val="00274934"/>
    <w:rsid w:val="002E635C"/>
    <w:rsid w:val="0030338B"/>
    <w:rsid w:val="00387BF1"/>
    <w:rsid w:val="003B7963"/>
    <w:rsid w:val="003E657A"/>
    <w:rsid w:val="00426F28"/>
    <w:rsid w:val="0046608A"/>
    <w:rsid w:val="004A659E"/>
    <w:rsid w:val="00602634"/>
    <w:rsid w:val="006F6C91"/>
    <w:rsid w:val="00712555"/>
    <w:rsid w:val="0078706A"/>
    <w:rsid w:val="007B420B"/>
    <w:rsid w:val="008153BE"/>
    <w:rsid w:val="008546E2"/>
    <w:rsid w:val="00907D25"/>
    <w:rsid w:val="009262C8"/>
    <w:rsid w:val="009F260A"/>
    <w:rsid w:val="00A62D81"/>
    <w:rsid w:val="00B14B93"/>
    <w:rsid w:val="00BC6E13"/>
    <w:rsid w:val="00C43A71"/>
    <w:rsid w:val="00D66676"/>
    <w:rsid w:val="00E448FC"/>
    <w:rsid w:val="00EB3FB6"/>
    <w:rsid w:val="00F547AB"/>
    <w:rsid w:val="00F7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60A90"/>
  <w15:docId w15:val="{C3839EA3-887E-426B-872D-ACF02A14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62D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26F28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A62D8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6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1255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387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666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6676"/>
  </w:style>
  <w:style w:type="paragraph" w:styleId="Rodap">
    <w:name w:val="footer"/>
    <w:basedOn w:val="Normal"/>
    <w:link w:val="RodapChar"/>
    <w:uiPriority w:val="99"/>
    <w:unhideWhenUsed/>
    <w:rsid w:val="00D666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6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2759</TotalTime>
  <Pages>2</Pages>
  <Words>442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Rosana Ribeiro</dc:creator>
  <cp:lastModifiedBy>Ana Di Beneditto</cp:lastModifiedBy>
  <cp:revision>22</cp:revision>
  <dcterms:created xsi:type="dcterms:W3CDTF">2020-04-12T02:30:00Z</dcterms:created>
  <dcterms:modified xsi:type="dcterms:W3CDTF">2022-06-07T12:53:00Z</dcterms:modified>
</cp:coreProperties>
</file>